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B5" w:rsidRPr="00CD77CF" w:rsidRDefault="004F32B5" w:rsidP="004F32B5">
      <w:pPr>
        <w:rPr>
          <w:rFonts w:ascii="Arial" w:hAnsi="Arial" w:cs="Arial"/>
          <w:b/>
          <w:sz w:val="22"/>
          <w:szCs w:val="22"/>
        </w:rPr>
      </w:pPr>
      <w:r w:rsidRPr="00CD77CF">
        <w:rPr>
          <w:rFonts w:ascii="Arial" w:hAnsi="Arial" w:cs="Arial"/>
          <w:b/>
          <w:sz w:val="22"/>
          <w:szCs w:val="22"/>
        </w:rPr>
        <w:t xml:space="preserve">GUIDANCE NOTES FOR INSTITUTIONS </w:t>
      </w:r>
    </w:p>
    <w:p w:rsidR="004F32B5" w:rsidRPr="00CD77CF" w:rsidRDefault="004F32B5" w:rsidP="004F32B5">
      <w:pPr>
        <w:pStyle w:val="Heading1"/>
        <w:rPr>
          <w:sz w:val="22"/>
          <w:szCs w:val="22"/>
        </w:rPr>
      </w:pPr>
      <w:r w:rsidRPr="00CD77CF">
        <w:rPr>
          <w:sz w:val="22"/>
          <w:szCs w:val="22"/>
        </w:rPr>
        <w:t>Non-Pensionable Payments fo</w:t>
      </w:r>
      <w:r w:rsidR="004E0EE7">
        <w:rPr>
          <w:sz w:val="22"/>
          <w:szCs w:val="22"/>
        </w:rPr>
        <w:t>r Administrative Responsibility</w:t>
      </w:r>
    </w:p>
    <w:p w:rsidR="004F32B5" w:rsidRPr="00CD77CF" w:rsidRDefault="004F32B5" w:rsidP="004F32B5">
      <w:pPr>
        <w:pStyle w:val="BodyText2"/>
        <w:rPr>
          <w:rFonts w:ascii="Arial" w:hAnsi="Arial" w:cs="Arial"/>
          <w:noProof w:val="0"/>
          <w:szCs w:val="22"/>
          <w:lang w:val="en-GB"/>
        </w:rPr>
      </w:pPr>
      <w:r w:rsidRPr="00CD77CF">
        <w:rPr>
          <w:rFonts w:ascii="Arial" w:hAnsi="Arial" w:cs="Arial"/>
          <w:noProof w:val="0"/>
          <w:szCs w:val="22"/>
          <w:lang w:val="en-GB"/>
        </w:rPr>
        <w:t>These notes cover the procedure that should be followed by institutions for the annual round through the Councils of the Schools of non-pensionable payments for administrative responsibility</w:t>
      </w:r>
      <w:r w:rsidR="008F1856">
        <w:rPr>
          <w:rFonts w:ascii="Arial" w:hAnsi="Arial" w:cs="Arial"/>
          <w:noProof w:val="0"/>
          <w:szCs w:val="22"/>
          <w:lang w:val="en-GB"/>
        </w:rPr>
        <w:t>.</w:t>
      </w:r>
      <w:r w:rsidRPr="00CD77CF">
        <w:rPr>
          <w:rFonts w:ascii="Arial" w:hAnsi="Arial" w:cs="Arial"/>
          <w:noProof w:val="0"/>
          <w:szCs w:val="22"/>
          <w:lang w:val="en-GB"/>
        </w:rPr>
        <w:t xml:space="preserve"> (</w:t>
      </w:r>
      <w:r w:rsidR="008F1856">
        <w:rPr>
          <w:rFonts w:ascii="Arial" w:hAnsi="Arial" w:cs="Arial"/>
          <w:noProof w:val="0"/>
          <w:szCs w:val="22"/>
          <w:lang w:val="en-GB"/>
        </w:rPr>
        <w:t>This excludes</w:t>
      </w:r>
      <w:r w:rsidRPr="00CD77CF">
        <w:rPr>
          <w:rFonts w:ascii="Arial" w:hAnsi="Arial" w:cs="Arial"/>
          <w:noProof w:val="0"/>
          <w:szCs w:val="22"/>
          <w:lang w:val="en-GB"/>
        </w:rPr>
        <w:t xml:space="preserve"> safety officer payments </w:t>
      </w:r>
      <w:r w:rsidR="008F1856">
        <w:rPr>
          <w:rFonts w:ascii="Arial" w:hAnsi="Arial" w:cs="Arial"/>
          <w:noProof w:val="0"/>
          <w:szCs w:val="22"/>
          <w:lang w:val="en-GB"/>
        </w:rPr>
        <w:t xml:space="preserve">which are </w:t>
      </w:r>
      <w:r w:rsidRPr="00CD77CF">
        <w:rPr>
          <w:rFonts w:ascii="Arial" w:hAnsi="Arial" w:cs="Arial"/>
          <w:noProof w:val="0"/>
          <w:szCs w:val="22"/>
          <w:lang w:val="en-GB"/>
        </w:rPr>
        <w:t>covered by the new sche</w:t>
      </w:r>
      <w:r w:rsidR="008F1856">
        <w:rPr>
          <w:rFonts w:ascii="Arial" w:hAnsi="Arial" w:cs="Arial"/>
          <w:noProof w:val="0"/>
          <w:szCs w:val="22"/>
          <w:lang w:val="en-GB"/>
        </w:rPr>
        <w:t>dule devised by the Safety Office,</w:t>
      </w:r>
      <w:r w:rsidRPr="00CD77CF">
        <w:rPr>
          <w:rFonts w:ascii="Arial" w:hAnsi="Arial" w:cs="Arial"/>
          <w:noProof w:val="0"/>
          <w:szCs w:val="22"/>
          <w:lang w:val="en-GB"/>
        </w:rPr>
        <w:t xml:space="preserve"> and payments relating to examining).    </w:t>
      </w:r>
    </w:p>
    <w:p w:rsidR="004F32B5" w:rsidRPr="00CD77CF" w:rsidRDefault="004F32B5" w:rsidP="004F32B5">
      <w:pPr>
        <w:rPr>
          <w:rFonts w:ascii="Arial" w:hAnsi="Arial" w:cs="Arial"/>
          <w:sz w:val="22"/>
          <w:szCs w:val="22"/>
        </w:rPr>
      </w:pPr>
    </w:p>
    <w:p w:rsidR="004F32B5" w:rsidRPr="00CD77CF" w:rsidRDefault="004F32B5" w:rsidP="004F32B5">
      <w:pPr>
        <w:rPr>
          <w:rFonts w:ascii="Arial" w:hAnsi="Arial" w:cs="Arial"/>
          <w:sz w:val="22"/>
          <w:szCs w:val="22"/>
        </w:rPr>
      </w:pPr>
      <w:r w:rsidRPr="00CD77CF">
        <w:rPr>
          <w:rFonts w:ascii="Arial" w:hAnsi="Arial" w:cs="Arial"/>
          <w:sz w:val="22"/>
          <w:szCs w:val="22"/>
        </w:rPr>
        <w:t>Additional general information can be fou</w:t>
      </w:r>
      <w:r w:rsidR="002E2CA0">
        <w:rPr>
          <w:rFonts w:ascii="Arial" w:hAnsi="Arial" w:cs="Arial"/>
          <w:sz w:val="22"/>
          <w:szCs w:val="22"/>
        </w:rPr>
        <w:t>nd in the Notice on Additional P</w:t>
      </w:r>
      <w:r w:rsidRPr="00CD77CF">
        <w:rPr>
          <w:rFonts w:ascii="Arial" w:hAnsi="Arial" w:cs="Arial"/>
          <w:sz w:val="22"/>
          <w:szCs w:val="22"/>
        </w:rPr>
        <w:t xml:space="preserve">ayments for </w:t>
      </w:r>
      <w:r w:rsidR="002E2CA0">
        <w:rPr>
          <w:rFonts w:ascii="Arial" w:hAnsi="Arial" w:cs="Arial"/>
          <w:sz w:val="22"/>
          <w:szCs w:val="22"/>
        </w:rPr>
        <w:t>Administrative R</w:t>
      </w:r>
      <w:r w:rsidRPr="00CD77CF">
        <w:rPr>
          <w:rFonts w:ascii="Arial" w:hAnsi="Arial" w:cs="Arial"/>
          <w:sz w:val="22"/>
          <w:szCs w:val="22"/>
        </w:rPr>
        <w:t xml:space="preserve">esponsibility </w:t>
      </w:r>
      <w:r w:rsidR="00603397" w:rsidRPr="00603397">
        <w:rPr>
          <w:rFonts w:ascii="Arial" w:hAnsi="Arial" w:cs="Arial"/>
          <w:sz w:val="22"/>
          <w:szCs w:val="22"/>
        </w:rPr>
        <w:t>(</w:t>
      </w:r>
      <w:hyperlink r:id="rId8" w:history="1">
        <w:r w:rsidR="00603397" w:rsidRPr="00603397">
          <w:rPr>
            <w:rStyle w:val="Hyperlink"/>
            <w:rFonts w:ascii="Arial" w:hAnsi="Arial" w:cs="Arial"/>
            <w:sz w:val="22"/>
            <w:szCs w:val="22"/>
          </w:rPr>
          <w:t>Ordinances 2017, p689</w:t>
        </w:r>
        <w:r w:rsidR="00603397">
          <w:rPr>
            <w:rStyle w:val="Hyperlink"/>
            <w:rFonts w:ascii="Arial" w:hAnsi="Arial" w:cs="Arial"/>
            <w:sz w:val="22"/>
            <w:szCs w:val="22"/>
          </w:rPr>
          <w:t>-6</w:t>
        </w:r>
        <w:r w:rsidR="00603397" w:rsidRPr="00603397">
          <w:rPr>
            <w:rStyle w:val="Hyperlink"/>
            <w:rFonts w:ascii="Arial" w:hAnsi="Arial" w:cs="Arial"/>
            <w:sz w:val="22"/>
            <w:szCs w:val="22"/>
          </w:rPr>
          <w:t>90</w:t>
        </w:r>
      </w:hyperlink>
      <w:r w:rsidR="00697DCC" w:rsidRPr="00603397">
        <w:rPr>
          <w:rFonts w:ascii="Arial" w:hAnsi="Arial" w:cs="Arial"/>
          <w:sz w:val="22"/>
          <w:szCs w:val="22"/>
        </w:rPr>
        <w:t>).</w:t>
      </w:r>
      <w:r w:rsidRPr="00253CEE">
        <w:rPr>
          <w:rFonts w:ascii="Arial" w:hAnsi="Arial" w:cs="Arial"/>
          <w:sz w:val="22"/>
          <w:szCs w:val="22"/>
        </w:rPr>
        <w:t xml:space="preserve"> </w:t>
      </w:r>
      <w:r w:rsidRPr="00CD77CF">
        <w:rPr>
          <w:rFonts w:ascii="Arial" w:hAnsi="Arial" w:cs="Arial"/>
          <w:sz w:val="22"/>
          <w:szCs w:val="22"/>
        </w:rPr>
        <w:t xml:space="preserve"> These payments are made in accordance with the general regulations for payments additional to stipend </w:t>
      </w:r>
      <w:r w:rsidR="00221ECF" w:rsidRPr="00603397">
        <w:rPr>
          <w:rFonts w:ascii="Arial" w:hAnsi="Arial" w:cs="Arial"/>
          <w:sz w:val="22"/>
          <w:szCs w:val="22"/>
        </w:rPr>
        <w:t>(</w:t>
      </w:r>
      <w:hyperlink r:id="rId9" w:history="1">
        <w:r w:rsidR="00221ECF" w:rsidRPr="00603397">
          <w:rPr>
            <w:rStyle w:val="Hyperlink"/>
            <w:rFonts w:ascii="Arial" w:hAnsi="Arial" w:cs="Arial"/>
            <w:sz w:val="22"/>
            <w:szCs w:val="22"/>
          </w:rPr>
          <w:t>Ordi</w:t>
        </w:r>
        <w:r w:rsidR="00221ECF" w:rsidRPr="00603397">
          <w:rPr>
            <w:rStyle w:val="Hyperlink"/>
            <w:rFonts w:ascii="Arial" w:hAnsi="Arial" w:cs="Arial"/>
            <w:sz w:val="22"/>
            <w:szCs w:val="22"/>
          </w:rPr>
          <w:t>n</w:t>
        </w:r>
        <w:r w:rsidR="00603397" w:rsidRPr="00603397">
          <w:rPr>
            <w:rStyle w:val="Hyperlink"/>
            <w:rFonts w:ascii="Arial" w:hAnsi="Arial" w:cs="Arial"/>
            <w:sz w:val="22"/>
            <w:szCs w:val="22"/>
          </w:rPr>
          <w:t>a</w:t>
        </w:r>
        <w:r w:rsidR="00603397" w:rsidRPr="00603397">
          <w:rPr>
            <w:rStyle w:val="Hyperlink"/>
            <w:rFonts w:ascii="Arial" w:hAnsi="Arial" w:cs="Arial"/>
            <w:sz w:val="22"/>
            <w:szCs w:val="22"/>
          </w:rPr>
          <w:t>n</w:t>
        </w:r>
        <w:r w:rsidR="00603397" w:rsidRPr="00603397">
          <w:rPr>
            <w:rStyle w:val="Hyperlink"/>
            <w:rFonts w:ascii="Arial" w:hAnsi="Arial" w:cs="Arial"/>
            <w:sz w:val="22"/>
            <w:szCs w:val="22"/>
          </w:rPr>
          <w:t>ces 2017, p687-68</w:t>
        </w:r>
        <w:r w:rsidR="00221ECF" w:rsidRPr="00603397">
          <w:rPr>
            <w:rStyle w:val="Hyperlink"/>
            <w:rFonts w:ascii="Arial" w:hAnsi="Arial" w:cs="Arial"/>
            <w:sz w:val="22"/>
            <w:szCs w:val="22"/>
          </w:rPr>
          <w:t>8</w:t>
        </w:r>
      </w:hyperlink>
      <w:r w:rsidR="00697DCC" w:rsidRPr="00603397">
        <w:rPr>
          <w:rFonts w:ascii="Arial" w:hAnsi="Arial" w:cs="Arial"/>
          <w:sz w:val="22"/>
          <w:szCs w:val="22"/>
        </w:rPr>
        <w:t>).</w:t>
      </w:r>
      <w:r w:rsidR="00E326AD" w:rsidRPr="00CD77CF">
        <w:rPr>
          <w:rFonts w:ascii="Arial" w:hAnsi="Arial" w:cs="Arial"/>
          <w:sz w:val="22"/>
          <w:szCs w:val="22"/>
        </w:rPr>
        <w:t xml:space="preserve"> </w:t>
      </w:r>
    </w:p>
    <w:p w:rsidR="004F32B5" w:rsidRDefault="004F32B5" w:rsidP="004F32B5">
      <w:pPr>
        <w:rPr>
          <w:rFonts w:ascii="Arial" w:hAnsi="Arial" w:cs="Arial"/>
          <w:sz w:val="22"/>
          <w:szCs w:val="22"/>
        </w:rPr>
      </w:pPr>
    </w:p>
    <w:p w:rsidR="00E45F56" w:rsidRPr="00CD77CF" w:rsidRDefault="00E45F56" w:rsidP="004F32B5">
      <w:pPr>
        <w:rPr>
          <w:rFonts w:ascii="Arial" w:hAnsi="Arial" w:cs="Arial"/>
          <w:sz w:val="22"/>
          <w:szCs w:val="22"/>
        </w:rPr>
      </w:pPr>
    </w:p>
    <w:p w:rsidR="004F32B5" w:rsidRPr="00CD77CF" w:rsidRDefault="004F32B5" w:rsidP="004F32B5">
      <w:pPr>
        <w:rPr>
          <w:rFonts w:ascii="Arial" w:hAnsi="Arial" w:cs="Arial"/>
          <w:b/>
          <w:sz w:val="22"/>
          <w:szCs w:val="22"/>
        </w:rPr>
      </w:pPr>
      <w:r w:rsidRPr="00CD77CF">
        <w:rPr>
          <w:rFonts w:ascii="Arial" w:hAnsi="Arial" w:cs="Arial"/>
          <w:b/>
          <w:sz w:val="22"/>
          <w:szCs w:val="22"/>
        </w:rPr>
        <w:t>1.  Distribution</w:t>
      </w:r>
    </w:p>
    <w:p w:rsidR="004F32B5" w:rsidRPr="00CD77CF" w:rsidRDefault="004F32B5" w:rsidP="004F32B5">
      <w:pPr>
        <w:rPr>
          <w:rFonts w:ascii="Arial" w:hAnsi="Arial" w:cs="Arial"/>
          <w:sz w:val="22"/>
          <w:szCs w:val="22"/>
        </w:rPr>
      </w:pPr>
    </w:p>
    <w:p w:rsidR="004F32B5" w:rsidRDefault="004F32B5" w:rsidP="004F32B5">
      <w:pPr>
        <w:rPr>
          <w:rFonts w:ascii="Arial" w:hAnsi="Arial" w:cs="Arial"/>
          <w:sz w:val="22"/>
          <w:szCs w:val="22"/>
        </w:rPr>
      </w:pPr>
      <w:r w:rsidRPr="00CD77CF">
        <w:rPr>
          <w:rFonts w:ascii="Arial" w:hAnsi="Arial" w:cs="Arial"/>
          <w:sz w:val="22"/>
          <w:szCs w:val="22"/>
        </w:rPr>
        <w:t xml:space="preserve">You will need to decide which staff should be awarded an administrative payment from </w:t>
      </w:r>
      <w:bookmarkStart w:id="0" w:name="_GoBack"/>
      <w:bookmarkEnd w:id="0"/>
      <w:r w:rsidRPr="00CD77CF">
        <w:rPr>
          <w:rFonts w:ascii="Arial" w:hAnsi="Arial" w:cs="Arial"/>
          <w:sz w:val="22"/>
          <w:szCs w:val="22"/>
        </w:rPr>
        <w:t xml:space="preserve">your institution’s annual allocation. </w:t>
      </w:r>
    </w:p>
    <w:p w:rsidR="00E20D29" w:rsidRPr="00CD77CF" w:rsidRDefault="00E20D29" w:rsidP="004F32B5">
      <w:pPr>
        <w:rPr>
          <w:rFonts w:ascii="Arial" w:hAnsi="Arial" w:cs="Arial"/>
          <w:sz w:val="22"/>
          <w:szCs w:val="22"/>
        </w:rPr>
      </w:pPr>
    </w:p>
    <w:p w:rsidR="004F32B5" w:rsidRPr="00CD77CF" w:rsidRDefault="004F32B5" w:rsidP="004F32B5">
      <w:pPr>
        <w:rPr>
          <w:rFonts w:ascii="Arial" w:hAnsi="Arial" w:cs="Arial"/>
          <w:b/>
          <w:sz w:val="22"/>
          <w:szCs w:val="22"/>
          <w:u w:val="single"/>
        </w:rPr>
      </w:pPr>
      <w:r w:rsidRPr="00CD77CF">
        <w:rPr>
          <w:rFonts w:ascii="Arial" w:hAnsi="Arial" w:cs="Arial"/>
          <w:b/>
          <w:sz w:val="22"/>
          <w:szCs w:val="22"/>
          <w:u w:val="single"/>
        </w:rPr>
        <w:t>Please Note</w:t>
      </w:r>
    </w:p>
    <w:p w:rsidR="004F32B5" w:rsidRPr="00CD77CF" w:rsidRDefault="004F32B5" w:rsidP="004F32B5">
      <w:pPr>
        <w:rPr>
          <w:rFonts w:ascii="Arial" w:hAnsi="Arial" w:cs="Arial"/>
          <w:sz w:val="22"/>
          <w:szCs w:val="22"/>
        </w:rPr>
      </w:pPr>
      <w:r w:rsidRPr="00CD77CF">
        <w:rPr>
          <w:rFonts w:ascii="Arial" w:hAnsi="Arial" w:cs="Arial"/>
          <w:sz w:val="22"/>
          <w:szCs w:val="22"/>
        </w:rPr>
        <w:t xml:space="preserve">The UEF budget allocated to institutions will include sums to cover the cost of </w:t>
      </w:r>
      <w:r w:rsidR="00272703">
        <w:rPr>
          <w:rFonts w:ascii="Arial" w:hAnsi="Arial" w:cs="Arial"/>
          <w:sz w:val="22"/>
          <w:szCs w:val="22"/>
        </w:rPr>
        <w:t>E</w:t>
      </w:r>
      <w:r w:rsidRPr="00CD77CF">
        <w:rPr>
          <w:rFonts w:ascii="Arial" w:hAnsi="Arial" w:cs="Arial"/>
          <w:sz w:val="22"/>
          <w:szCs w:val="22"/>
        </w:rPr>
        <w:t>mployer’s NI contributions (and therefore will be larger than the NPAP allowance by c</w:t>
      </w:r>
      <w:r w:rsidR="00272703">
        <w:rPr>
          <w:rFonts w:ascii="Arial" w:hAnsi="Arial" w:cs="Arial"/>
          <w:sz w:val="22"/>
          <w:szCs w:val="22"/>
        </w:rPr>
        <w:t>.</w:t>
      </w:r>
      <w:r w:rsidRPr="00CD77CF">
        <w:rPr>
          <w:rFonts w:ascii="Arial" w:hAnsi="Arial" w:cs="Arial"/>
          <w:sz w:val="22"/>
          <w:szCs w:val="22"/>
        </w:rPr>
        <w:t xml:space="preserve"> 11%)</w:t>
      </w:r>
      <w:r w:rsidR="00272703">
        <w:rPr>
          <w:rFonts w:ascii="Arial" w:hAnsi="Arial" w:cs="Arial"/>
          <w:sz w:val="22"/>
          <w:szCs w:val="22"/>
        </w:rPr>
        <w:t>.</w:t>
      </w:r>
    </w:p>
    <w:p w:rsidR="004F32B5" w:rsidRDefault="004F32B5" w:rsidP="004F32B5">
      <w:pPr>
        <w:rPr>
          <w:rFonts w:ascii="Arial" w:hAnsi="Arial" w:cs="Arial"/>
          <w:sz w:val="22"/>
          <w:szCs w:val="22"/>
        </w:rPr>
      </w:pPr>
    </w:p>
    <w:p w:rsidR="00E45F56" w:rsidRPr="00CD77CF" w:rsidRDefault="00E45F56" w:rsidP="004F32B5">
      <w:pPr>
        <w:rPr>
          <w:rFonts w:ascii="Arial" w:hAnsi="Arial" w:cs="Arial"/>
          <w:sz w:val="22"/>
          <w:szCs w:val="22"/>
        </w:rPr>
      </w:pPr>
    </w:p>
    <w:p w:rsidR="004F32B5" w:rsidRPr="00CD77CF" w:rsidRDefault="004F32B5" w:rsidP="004F32B5">
      <w:pPr>
        <w:rPr>
          <w:rFonts w:ascii="Arial" w:hAnsi="Arial" w:cs="Arial"/>
          <w:b/>
          <w:sz w:val="22"/>
          <w:szCs w:val="22"/>
        </w:rPr>
      </w:pPr>
      <w:r w:rsidRPr="00CD77CF">
        <w:rPr>
          <w:rFonts w:ascii="Arial" w:hAnsi="Arial" w:cs="Arial"/>
          <w:b/>
          <w:sz w:val="22"/>
          <w:szCs w:val="22"/>
        </w:rPr>
        <w:t>2.  Administrative Duties</w:t>
      </w:r>
    </w:p>
    <w:p w:rsidR="004F32B5" w:rsidRPr="00CD77CF" w:rsidRDefault="004F32B5" w:rsidP="004F32B5">
      <w:pPr>
        <w:rPr>
          <w:rFonts w:ascii="Arial" w:hAnsi="Arial" w:cs="Arial"/>
          <w:sz w:val="22"/>
          <w:szCs w:val="22"/>
        </w:rPr>
      </w:pPr>
    </w:p>
    <w:p w:rsidR="004F32B5" w:rsidRPr="00CD77CF" w:rsidRDefault="004F32B5" w:rsidP="00E20D29">
      <w:pPr>
        <w:rPr>
          <w:rFonts w:ascii="Arial" w:hAnsi="Arial" w:cs="Arial"/>
          <w:sz w:val="22"/>
          <w:szCs w:val="22"/>
        </w:rPr>
      </w:pPr>
      <w:r w:rsidRPr="00CD77CF">
        <w:rPr>
          <w:rFonts w:ascii="Arial" w:hAnsi="Arial" w:cs="Arial"/>
          <w:sz w:val="22"/>
          <w:szCs w:val="22"/>
        </w:rPr>
        <w:t xml:space="preserve">These funds can be used to reward </w:t>
      </w:r>
      <w:proofErr w:type="gramStart"/>
      <w:r w:rsidRPr="00CD77CF">
        <w:rPr>
          <w:rFonts w:ascii="Arial" w:hAnsi="Arial" w:cs="Arial"/>
          <w:sz w:val="22"/>
          <w:szCs w:val="22"/>
        </w:rPr>
        <w:t>staff w</w:t>
      </w:r>
      <w:r w:rsidR="00E20D29">
        <w:rPr>
          <w:rFonts w:ascii="Arial" w:hAnsi="Arial" w:cs="Arial"/>
          <w:sz w:val="22"/>
          <w:szCs w:val="22"/>
        </w:rPr>
        <w:t>ho c</w:t>
      </w:r>
      <w:r w:rsidRPr="00CD77CF">
        <w:rPr>
          <w:rFonts w:ascii="Arial" w:hAnsi="Arial" w:cs="Arial"/>
          <w:sz w:val="22"/>
          <w:szCs w:val="22"/>
        </w:rPr>
        <w:t>arry</w:t>
      </w:r>
      <w:proofErr w:type="gramEnd"/>
      <w:r w:rsidRPr="00CD77CF">
        <w:rPr>
          <w:rFonts w:ascii="Arial" w:hAnsi="Arial" w:cs="Arial"/>
          <w:sz w:val="22"/>
          <w:szCs w:val="22"/>
        </w:rPr>
        <w:t xml:space="preserve"> out administrative work which is not normally considered to be part of their duties</w:t>
      </w:r>
      <w:r w:rsidR="00E20D29">
        <w:rPr>
          <w:rFonts w:ascii="Arial" w:hAnsi="Arial" w:cs="Arial"/>
          <w:sz w:val="22"/>
          <w:szCs w:val="22"/>
        </w:rPr>
        <w:t>.</w:t>
      </w:r>
    </w:p>
    <w:p w:rsidR="004F32B5" w:rsidRPr="00CD77CF" w:rsidRDefault="004F32B5" w:rsidP="004F32B5">
      <w:pPr>
        <w:rPr>
          <w:rFonts w:ascii="Arial" w:hAnsi="Arial" w:cs="Arial"/>
          <w:sz w:val="22"/>
          <w:szCs w:val="22"/>
        </w:rPr>
      </w:pPr>
    </w:p>
    <w:p w:rsidR="004F32B5" w:rsidRDefault="004F32B5" w:rsidP="004F32B5">
      <w:pPr>
        <w:rPr>
          <w:rFonts w:ascii="Arial" w:hAnsi="Arial" w:cs="Arial"/>
          <w:sz w:val="22"/>
          <w:szCs w:val="22"/>
        </w:rPr>
      </w:pPr>
      <w:r w:rsidRPr="00CD77CF">
        <w:rPr>
          <w:rFonts w:ascii="Arial" w:hAnsi="Arial" w:cs="Arial"/>
          <w:sz w:val="22"/>
          <w:szCs w:val="22"/>
        </w:rPr>
        <w:t>Pensionable payments to Heads of Institutions, Deputy Heads and to Chairmen and Secretaries of Faculty Boards not divided into departments do not fall within the scope of this procedure nor do payments for safety duties covered in the post holder’s role.</w:t>
      </w:r>
    </w:p>
    <w:p w:rsidR="00FB39B4" w:rsidRDefault="00FB39B4" w:rsidP="004F32B5">
      <w:pPr>
        <w:rPr>
          <w:rFonts w:ascii="Arial" w:hAnsi="Arial" w:cs="Arial"/>
          <w:sz w:val="22"/>
          <w:szCs w:val="22"/>
        </w:rPr>
      </w:pPr>
    </w:p>
    <w:p w:rsidR="00FB39B4" w:rsidRPr="00CD77CF" w:rsidRDefault="00FB39B4" w:rsidP="004F32B5">
      <w:pPr>
        <w:rPr>
          <w:rFonts w:ascii="Arial" w:hAnsi="Arial" w:cs="Arial"/>
          <w:sz w:val="22"/>
          <w:szCs w:val="22"/>
        </w:rPr>
      </w:pPr>
      <w:r>
        <w:rPr>
          <w:rFonts w:ascii="Arial" w:hAnsi="Arial" w:cs="Arial"/>
          <w:sz w:val="22"/>
          <w:szCs w:val="22"/>
        </w:rPr>
        <w:t>Chief Examiner and Senior Examiner payments for examining should not be paid through this process. However</w:t>
      </w:r>
      <w:r w:rsidR="00D30F40">
        <w:rPr>
          <w:rFonts w:ascii="Arial" w:hAnsi="Arial" w:cs="Arial"/>
          <w:sz w:val="22"/>
          <w:szCs w:val="22"/>
        </w:rPr>
        <w:t>,</w:t>
      </w:r>
      <w:r>
        <w:rPr>
          <w:rFonts w:ascii="Arial" w:hAnsi="Arial" w:cs="Arial"/>
          <w:sz w:val="22"/>
          <w:szCs w:val="22"/>
        </w:rPr>
        <w:t xml:space="preserve"> payments relating to the administration of the examining process are </w:t>
      </w:r>
      <w:r w:rsidR="00811FE5">
        <w:rPr>
          <w:rFonts w:ascii="Arial" w:hAnsi="Arial" w:cs="Arial"/>
          <w:sz w:val="22"/>
          <w:szCs w:val="22"/>
        </w:rPr>
        <w:t xml:space="preserve">paid through this process and payment should </w:t>
      </w:r>
      <w:r w:rsidR="00D452EE">
        <w:rPr>
          <w:rFonts w:ascii="Arial" w:hAnsi="Arial" w:cs="Arial"/>
          <w:sz w:val="22"/>
          <w:szCs w:val="22"/>
        </w:rPr>
        <w:t>be paid in one sum in the Easter Term</w:t>
      </w:r>
      <w:r>
        <w:rPr>
          <w:rFonts w:ascii="Arial" w:hAnsi="Arial" w:cs="Arial"/>
          <w:sz w:val="22"/>
          <w:szCs w:val="22"/>
        </w:rPr>
        <w:t>.</w:t>
      </w:r>
    </w:p>
    <w:p w:rsidR="00E45F56" w:rsidRDefault="00E45F56" w:rsidP="004F32B5">
      <w:pPr>
        <w:rPr>
          <w:rFonts w:ascii="Arial" w:hAnsi="Arial" w:cs="Arial"/>
          <w:b/>
          <w:sz w:val="22"/>
          <w:szCs w:val="22"/>
        </w:rPr>
      </w:pPr>
    </w:p>
    <w:p w:rsidR="00D452EE" w:rsidRDefault="00D452EE" w:rsidP="004F32B5">
      <w:pPr>
        <w:rPr>
          <w:rFonts w:ascii="Arial" w:hAnsi="Arial" w:cs="Arial"/>
          <w:b/>
          <w:sz w:val="22"/>
          <w:szCs w:val="22"/>
        </w:rPr>
      </w:pPr>
    </w:p>
    <w:p w:rsidR="004F32B5" w:rsidRPr="00CD77CF" w:rsidRDefault="004F32B5" w:rsidP="004F32B5">
      <w:pPr>
        <w:rPr>
          <w:rFonts w:ascii="Arial" w:hAnsi="Arial" w:cs="Arial"/>
          <w:b/>
          <w:sz w:val="22"/>
          <w:szCs w:val="22"/>
        </w:rPr>
      </w:pPr>
      <w:r w:rsidRPr="00CD77CF">
        <w:rPr>
          <w:rFonts w:ascii="Arial" w:hAnsi="Arial" w:cs="Arial"/>
          <w:b/>
          <w:sz w:val="22"/>
          <w:szCs w:val="22"/>
        </w:rPr>
        <w:t>3.  Criteria</w:t>
      </w:r>
    </w:p>
    <w:p w:rsidR="004F32B5" w:rsidRPr="00CD77CF" w:rsidRDefault="004F32B5" w:rsidP="004F32B5">
      <w:pPr>
        <w:rPr>
          <w:rFonts w:ascii="Arial" w:hAnsi="Arial" w:cs="Arial"/>
          <w:sz w:val="22"/>
          <w:szCs w:val="22"/>
        </w:rPr>
      </w:pPr>
    </w:p>
    <w:p w:rsidR="00272703" w:rsidRPr="00CD77CF" w:rsidRDefault="004F32B5" w:rsidP="004F32B5">
      <w:pPr>
        <w:rPr>
          <w:rFonts w:ascii="Arial" w:hAnsi="Arial" w:cs="Arial"/>
          <w:sz w:val="22"/>
          <w:szCs w:val="22"/>
        </w:rPr>
      </w:pPr>
      <w:r w:rsidRPr="00CD77CF">
        <w:rPr>
          <w:rFonts w:ascii="Arial" w:hAnsi="Arial" w:cs="Arial"/>
          <w:sz w:val="22"/>
          <w:szCs w:val="22"/>
        </w:rPr>
        <w:t>Payments must be in accordance with the following criteria:</w:t>
      </w:r>
    </w:p>
    <w:p w:rsidR="004F32B5" w:rsidRPr="00CD77CF" w:rsidRDefault="004F32B5" w:rsidP="004F32B5">
      <w:pPr>
        <w:numPr>
          <w:ilvl w:val="0"/>
          <w:numId w:val="2"/>
        </w:numPr>
        <w:rPr>
          <w:rFonts w:ascii="Arial" w:hAnsi="Arial" w:cs="Arial"/>
          <w:sz w:val="22"/>
          <w:szCs w:val="22"/>
        </w:rPr>
      </w:pPr>
      <w:r w:rsidRPr="00CD77CF">
        <w:rPr>
          <w:rFonts w:ascii="Arial" w:hAnsi="Arial" w:cs="Arial"/>
          <w:sz w:val="22"/>
          <w:szCs w:val="22"/>
        </w:rPr>
        <w:t>The work involved does not fall within the member of staff’s normal duties; and</w:t>
      </w:r>
    </w:p>
    <w:p w:rsidR="004F32B5" w:rsidRPr="00CD77CF" w:rsidRDefault="004F32B5" w:rsidP="004F32B5">
      <w:pPr>
        <w:numPr>
          <w:ilvl w:val="0"/>
          <w:numId w:val="2"/>
        </w:numPr>
        <w:rPr>
          <w:rFonts w:ascii="Arial" w:hAnsi="Arial" w:cs="Arial"/>
          <w:sz w:val="22"/>
          <w:szCs w:val="22"/>
        </w:rPr>
      </w:pPr>
      <w:r w:rsidRPr="00CD77CF">
        <w:rPr>
          <w:rFonts w:ascii="Arial" w:hAnsi="Arial" w:cs="Arial"/>
          <w:sz w:val="22"/>
          <w:szCs w:val="22"/>
        </w:rPr>
        <w:t xml:space="preserve">The work is of a relatively long-term character or significant to </w:t>
      </w:r>
      <w:r w:rsidR="00883F55">
        <w:rPr>
          <w:rFonts w:ascii="Arial" w:hAnsi="Arial" w:cs="Arial"/>
          <w:sz w:val="22"/>
          <w:szCs w:val="22"/>
        </w:rPr>
        <w:t xml:space="preserve">the </w:t>
      </w:r>
      <w:r w:rsidRPr="00CD77CF">
        <w:rPr>
          <w:rFonts w:ascii="Arial" w:hAnsi="Arial" w:cs="Arial"/>
          <w:sz w:val="22"/>
          <w:szCs w:val="22"/>
        </w:rPr>
        <w:t>institution’s work; and</w:t>
      </w:r>
    </w:p>
    <w:p w:rsidR="004F32B5" w:rsidRPr="00CD77CF" w:rsidRDefault="004F32B5" w:rsidP="004F32B5">
      <w:pPr>
        <w:numPr>
          <w:ilvl w:val="0"/>
          <w:numId w:val="2"/>
        </w:numPr>
        <w:rPr>
          <w:rFonts w:ascii="Arial" w:hAnsi="Arial" w:cs="Arial"/>
          <w:sz w:val="22"/>
          <w:szCs w:val="22"/>
        </w:rPr>
      </w:pPr>
      <w:r w:rsidRPr="00CD77CF">
        <w:rPr>
          <w:rFonts w:ascii="Arial" w:hAnsi="Arial" w:cs="Arial"/>
          <w:sz w:val="22"/>
          <w:szCs w:val="22"/>
        </w:rPr>
        <w:t>The work involves the member of staff in administrative duties that take up a significant amount of his or her time.</w:t>
      </w:r>
    </w:p>
    <w:p w:rsidR="00697DCC" w:rsidRDefault="00697DCC" w:rsidP="004F32B5">
      <w:pPr>
        <w:rPr>
          <w:rFonts w:ascii="Arial" w:hAnsi="Arial" w:cs="Arial"/>
          <w:sz w:val="22"/>
          <w:szCs w:val="22"/>
        </w:rPr>
      </w:pPr>
    </w:p>
    <w:p w:rsidR="00186902" w:rsidRDefault="00186902" w:rsidP="004F32B5">
      <w:pPr>
        <w:rPr>
          <w:rFonts w:ascii="Arial" w:hAnsi="Arial" w:cs="Arial"/>
          <w:b/>
          <w:sz w:val="22"/>
          <w:szCs w:val="22"/>
        </w:rPr>
      </w:pPr>
    </w:p>
    <w:p w:rsidR="004F32B5" w:rsidRPr="00CD77CF" w:rsidRDefault="004F32B5" w:rsidP="004F32B5">
      <w:pPr>
        <w:rPr>
          <w:rFonts w:ascii="Arial" w:hAnsi="Arial" w:cs="Arial"/>
          <w:b/>
          <w:sz w:val="22"/>
          <w:szCs w:val="22"/>
        </w:rPr>
      </w:pPr>
      <w:r w:rsidRPr="00CD77CF">
        <w:rPr>
          <w:rFonts w:ascii="Arial" w:hAnsi="Arial" w:cs="Arial"/>
          <w:b/>
          <w:sz w:val="22"/>
          <w:szCs w:val="22"/>
        </w:rPr>
        <w:t>4.  Payment</w:t>
      </w:r>
    </w:p>
    <w:p w:rsidR="004F32B5" w:rsidRPr="00CD77CF" w:rsidRDefault="004F32B5" w:rsidP="004F32B5">
      <w:pPr>
        <w:rPr>
          <w:rFonts w:ascii="Arial" w:hAnsi="Arial" w:cs="Arial"/>
          <w:sz w:val="22"/>
          <w:szCs w:val="22"/>
        </w:rPr>
      </w:pPr>
    </w:p>
    <w:p w:rsidR="004F32B5" w:rsidRPr="00CD77CF" w:rsidRDefault="004F32B5" w:rsidP="004F32B5">
      <w:pPr>
        <w:rPr>
          <w:rFonts w:ascii="Arial" w:hAnsi="Arial" w:cs="Arial"/>
          <w:sz w:val="22"/>
          <w:szCs w:val="22"/>
        </w:rPr>
      </w:pPr>
      <w:r w:rsidRPr="00CD77CF">
        <w:rPr>
          <w:rFonts w:ascii="Arial" w:hAnsi="Arial" w:cs="Arial"/>
          <w:sz w:val="22"/>
          <w:szCs w:val="22"/>
        </w:rPr>
        <w:t>The payment should be commensurate with the weight of responsibility undertaken and should be determined by reference to and in comparison with the relevant payment made to your administrative head (and deputy head where relevant), laid down in Schedules 1</w:t>
      </w:r>
      <w:r w:rsidRPr="00CD77CF">
        <w:rPr>
          <w:rFonts w:ascii="Arial" w:hAnsi="Arial" w:cs="Arial"/>
          <w:sz w:val="22"/>
          <w:szCs w:val="22"/>
        </w:rPr>
        <w:noBreakHyphen/>
        <w:t xml:space="preserve">6 </w:t>
      </w:r>
      <w:r w:rsidR="00E326AD">
        <w:rPr>
          <w:rFonts w:ascii="Arial" w:hAnsi="Arial" w:cs="Arial"/>
          <w:sz w:val="22"/>
          <w:szCs w:val="22"/>
        </w:rPr>
        <w:t>and</w:t>
      </w:r>
      <w:r w:rsidRPr="00CD77CF">
        <w:rPr>
          <w:rFonts w:ascii="Arial" w:hAnsi="Arial" w:cs="Arial"/>
          <w:sz w:val="22"/>
          <w:szCs w:val="22"/>
        </w:rPr>
        <w:t xml:space="preserve"> </w:t>
      </w:r>
      <w:r w:rsidR="001E68E7">
        <w:rPr>
          <w:rFonts w:ascii="Arial" w:hAnsi="Arial" w:cs="Arial"/>
          <w:sz w:val="22"/>
          <w:szCs w:val="22"/>
        </w:rPr>
        <w:t xml:space="preserve">Schedule </w:t>
      </w:r>
      <w:r w:rsidRPr="00CD77CF">
        <w:rPr>
          <w:rFonts w:ascii="Arial" w:hAnsi="Arial" w:cs="Arial"/>
          <w:sz w:val="22"/>
          <w:szCs w:val="22"/>
        </w:rPr>
        <w:t>X (</w:t>
      </w:r>
      <w:hyperlink r:id="rId10" w:history="1">
        <w:r w:rsidR="00603397" w:rsidRPr="00603397">
          <w:rPr>
            <w:rStyle w:val="Hyperlink"/>
            <w:rFonts w:ascii="Arial" w:hAnsi="Arial" w:cs="Arial"/>
            <w:sz w:val="22"/>
            <w:szCs w:val="22"/>
          </w:rPr>
          <w:t>Ordinances 2017, p689-690</w:t>
        </w:r>
      </w:hyperlink>
      <w:r w:rsidRPr="00CD77CF">
        <w:rPr>
          <w:rFonts w:ascii="Arial" w:hAnsi="Arial" w:cs="Arial"/>
          <w:sz w:val="22"/>
          <w:szCs w:val="22"/>
        </w:rPr>
        <w:t xml:space="preserve">).  It should be based on the level of demand on the member of staff in terms of the amount of additional work, time and responsibility.  </w:t>
      </w:r>
    </w:p>
    <w:p w:rsidR="004F32B5" w:rsidRDefault="004F32B5" w:rsidP="004F32B5">
      <w:pPr>
        <w:rPr>
          <w:rFonts w:ascii="Arial" w:hAnsi="Arial" w:cs="Arial"/>
          <w:sz w:val="22"/>
          <w:szCs w:val="22"/>
        </w:rPr>
      </w:pPr>
    </w:p>
    <w:p w:rsidR="00E45F56" w:rsidRPr="00CD77CF" w:rsidRDefault="00E45F56" w:rsidP="004F32B5">
      <w:pPr>
        <w:rPr>
          <w:rFonts w:ascii="Arial" w:hAnsi="Arial" w:cs="Arial"/>
          <w:sz w:val="22"/>
          <w:szCs w:val="22"/>
        </w:rPr>
      </w:pPr>
    </w:p>
    <w:p w:rsidR="004F32B5" w:rsidRPr="00CD77CF" w:rsidRDefault="004F32B5" w:rsidP="004F32B5">
      <w:pPr>
        <w:rPr>
          <w:rFonts w:ascii="Arial" w:hAnsi="Arial" w:cs="Arial"/>
          <w:b/>
          <w:sz w:val="22"/>
          <w:szCs w:val="22"/>
        </w:rPr>
      </w:pPr>
      <w:r w:rsidRPr="00CD77CF">
        <w:rPr>
          <w:rFonts w:ascii="Arial" w:hAnsi="Arial" w:cs="Arial"/>
          <w:b/>
          <w:sz w:val="22"/>
          <w:szCs w:val="22"/>
        </w:rPr>
        <w:lastRenderedPageBreak/>
        <w:t>5.  Returns</w:t>
      </w:r>
    </w:p>
    <w:p w:rsidR="004F32B5" w:rsidRPr="00CD77CF" w:rsidRDefault="004F32B5" w:rsidP="004F32B5">
      <w:pPr>
        <w:rPr>
          <w:rFonts w:ascii="Arial" w:hAnsi="Arial" w:cs="Arial"/>
          <w:sz w:val="22"/>
          <w:szCs w:val="22"/>
        </w:rPr>
      </w:pPr>
    </w:p>
    <w:p w:rsidR="004F32B5" w:rsidRPr="00CD77CF" w:rsidRDefault="004F32B5" w:rsidP="004F32B5">
      <w:pPr>
        <w:rPr>
          <w:rFonts w:ascii="Arial" w:hAnsi="Arial" w:cs="Arial"/>
          <w:sz w:val="22"/>
          <w:szCs w:val="22"/>
        </w:rPr>
      </w:pPr>
      <w:r w:rsidRPr="00CD77CF">
        <w:rPr>
          <w:rFonts w:ascii="Arial" w:hAnsi="Arial" w:cs="Arial"/>
          <w:sz w:val="22"/>
          <w:szCs w:val="22"/>
        </w:rPr>
        <w:t xml:space="preserve">Returns relating to payment for these duties should be submitted via an </w:t>
      </w:r>
      <w:r w:rsidR="00F24085" w:rsidRPr="00CD77CF">
        <w:rPr>
          <w:rFonts w:ascii="Arial" w:hAnsi="Arial" w:cs="Arial"/>
          <w:bCs/>
          <w:i/>
          <w:sz w:val="22"/>
          <w:szCs w:val="22"/>
        </w:rPr>
        <w:t xml:space="preserve">electronic </w:t>
      </w:r>
      <w:r w:rsidR="0014409B">
        <w:rPr>
          <w:rFonts w:ascii="Arial" w:hAnsi="Arial" w:cs="Arial"/>
          <w:bCs/>
          <w:sz w:val="22"/>
          <w:szCs w:val="22"/>
        </w:rPr>
        <w:t>PR12 (</w:t>
      </w:r>
      <w:hyperlink r:id="rId11" w:history="1">
        <w:r w:rsidR="0014409B" w:rsidRPr="005663A2">
          <w:rPr>
            <w:rStyle w:val="Hyperlink"/>
            <w:rFonts w:ascii="Arial" w:hAnsi="Arial" w:cs="Arial"/>
            <w:bCs/>
            <w:sz w:val="22"/>
            <w:szCs w:val="22"/>
          </w:rPr>
          <w:t>www.admin.cam.ac.uk/offices/hr/forms/pr12/</w:t>
        </w:r>
      </w:hyperlink>
      <w:r w:rsidR="0014409B">
        <w:rPr>
          <w:rFonts w:ascii="Arial" w:hAnsi="Arial" w:cs="Arial"/>
          <w:bCs/>
          <w:sz w:val="22"/>
          <w:szCs w:val="22"/>
        </w:rPr>
        <w:t xml:space="preserve">).  </w:t>
      </w:r>
      <w:r w:rsidRPr="00CD77CF">
        <w:rPr>
          <w:rFonts w:ascii="Arial" w:hAnsi="Arial" w:cs="Arial"/>
          <w:sz w:val="22"/>
          <w:szCs w:val="22"/>
        </w:rPr>
        <w:t>They will then be approved</w:t>
      </w:r>
      <w:r w:rsidR="0067771C">
        <w:rPr>
          <w:rFonts w:ascii="Arial" w:hAnsi="Arial" w:cs="Arial"/>
          <w:sz w:val="22"/>
          <w:szCs w:val="22"/>
        </w:rPr>
        <w:t xml:space="preserve"> as appropriate by </w:t>
      </w:r>
      <w:r w:rsidR="00186902">
        <w:rPr>
          <w:rFonts w:ascii="Arial" w:hAnsi="Arial" w:cs="Arial"/>
          <w:sz w:val="22"/>
          <w:szCs w:val="22"/>
        </w:rPr>
        <w:t>the HR Business Manager/Adviser</w:t>
      </w:r>
      <w:r w:rsidRPr="00CD77CF">
        <w:rPr>
          <w:rFonts w:ascii="Arial" w:hAnsi="Arial" w:cs="Arial"/>
          <w:sz w:val="22"/>
          <w:szCs w:val="22"/>
        </w:rPr>
        <w:t xml:space="preserve"> and processed by Payroll. </w:t>
      </w:r>
    </w:p>
    <w:p w:rsidR="004F32B5" w:rsidRPr="00CD77CF" w:rsidRDefault="004F32B5" w:rsidP="004F32B5">
      <w:pPr>
        <w:rPr>
          <w:rFonts w:ascii="Arial" w:hAnsi="Arial" w:cs="Arial"/>
          <w:sz w:val="22"/>
          <w:szCs w:val="22"/>
        </w:rPr>
      </w:pPr>
    </w:p>
    <w:p w:rsidR="004F32B5" w:rsidRPr="00A672FA" w:rsidRDefault="004F32B5" w:rsidP="004F32B5">
      <w:pPr>
        <w:rPr>
          <w:rFonts w:ascii="Arial" w:hAnsi="Arial" w:cs="Arial"/>
          <w:sz w:val="22"/>
          <w:szCs w:val="22"/>
        </w:rPr>
      </w:pPr>
      <w:r w:rsidRPr="00CD77CF">
        <w:rPr>
          <w:rFonts w:ascii="Arial" w:hAnsi="Arial" w:cs="Arial"/>
          <w:sz w:val="22"/>
          <w:szCs w:val="22"/>
        </w:rPr>
        <w:t xml:space="preserve">The forms – covering the entire year </w:t>
      </w:r>
      <w:r w:rsidR="00F73B0C">
        <w:rPr>
          <w:rFonts w:ascii="Arial" w:hAnsi="Arial" w:cs="Arial"/>
          <w:sz w:val="22"/>
          <w:szCs w:val="22"/>
        </w:rPr>
        <w:t xml:space="preserve">– </w:t>
      </w:r>
      <w:r w:rsidRPr="0067771C">
        <w:rPr>
          <w:rFonts w:ascii="Arial" w:hAnsi="Arial" w:cs="Arial"/>
          <w:b/>
          <w:sz w:val="22"/>
          <w:szCs w:val="22"/>
        </w:rPr>
        <w:t xml:space="preserve">should be returned to </w:t>
      </w:r>
      <w:r w:rsidR="00904167">
        <w:rPr>
          <w:rFonts w:ascii="Arial" w:hAnsi="Arial" w:cs="Arial"/>
          <w:b/>
          <w:sz w:val="22"/>
          <w:szCs w:val="22"/>
        </w:rPr>
        <w:t xml:space="preserve">your </w:t>
      </w:r>
      <w:r w:rsidR="00186902">
        <w:rPr>
          <w:rFonts w:ascii="Arial" w:hAnsi="Arial" w:cs="Arial"/>
          <w:b/>
          <w:sz w:val="22"/>
          <w:szCs w:val="22"/>
        </w:rPr>
        <w:t>School/</w:t>
      </w:r>
      <w:r w:rsidR="00904167">
        <w:rPr>
          <w:rFonts w:ascii="Arial" w:hAnsi="Arial" w:cs="Arial"/>
          <w:b/>
          <w:sz w:val="22"/>
          <w:szCs w:val="22"/>
        </w:rPr>
        <w:t xml:space="preserve">NSI </w:t>
      </w:r>
      <w:r w:rsidR="005F051C">
        <w:rPr>
          <w:rFonts w:ascii="Arial" w:hAnsi="Arial" w:cs="Arial"/>
          <w:b/>
          <w:sz w:val="22"/>
          <w:szCs w:val="22"/>
        </w:rPr>
        <w:t>HR Business Manager/Adviser</w:t>
      </w:r>
      <w:r w:rsidR="00EB6156">
        <w:rPr>
          <w:rFonts w:ascii="Arial" w:hAnsi="Arial" w:cs="Arial"/>
          <w:b/>
          <w:sz w:val="22"/>
          <w:szCs w:val="22"/>
        </w:rPr>
        <w:t xml:space="preserve"> (copied to your relevant School/NSI Finance Manager)</w:t>
      </w:r>
      <w:r w:rsidRPr="0067771C">
        <w:rPr>
          <w:rFonts w:ascii="Arial" w:hAnsi="Arial" w:cs="Arial"/>
          <w:b/>
          <w:sz w:val="22"/>
          <w:szCs w:val="22"/>
        </w:rPr>
        <w:t xml:space="preserve"> by </w:t>
      </w:r>
      <w:r w:rsidR="00E74C61">
        <w:rPr>
          <w:rFonts w:ascii="Arial" w:hAnsi="Arial" w:cs="Arial"/>
          <w:b/>
          <w:sz w:val="22"/>
          <w:szCs w:val="22"/>
        </w:rPr>
        <w:t>1</w:t>
      </w:r>
      <w:r w:rsidR="00603397">
        <w:rPr>
          <w:rFonts w:ascii="Arial" w:hAnsi="Arial" w:cs="Arial"/>
          <w:b/>
          <w:sz w:val="22"/>
          <w:szCs w:val="22"/>
        </w:rPr>
        <w:t>0</w:t>
      </w:r>
      <w:r w:rsidR="0013117E">
        <w:rPr>
          <w:rFonts w:ascii="Arial" w:hAnsi="Arial" w:cs="Arial"/>
          <w:b/>
          <w:sz w:val="22"/>
          <w:szCs w:val="22"/>
        </w:rPr>
        <w:t xml:space="preserve"> November 201</w:t>
      </w:r>
      <w:r w:rsidR="00603397">
        <w:rPr>
          <w:rFonts w:ascii="Arial" w:hAnsi="Arial" w:cs="Arial"/>
          <w:b/>
          <w:sz w:val="22"/>
          <w:szCs w:val="22"/>
        </w:rPr>
        <w:t>7</w:t>
      </w:r>
      <w:r w:rsidR="004A421B" w:rsidRPr="0067771C">
        <w:rPr>
          <w:rFonts w:ascii="Arial" w:hAnsi="Arial" w:cs="Arial"/>
          <w:b/>
          <w:sz w:val="22"/>
          <w:szCs w:val="22"/>
        </w:rPr>
        <w:t xml:space="preserve"> </w:t>
      </w:r>
      <w:r w:rsidR="004A421B">
        <w:rPr>
          <w:rFonts w:ascii="Arial" w:hAnsi="Arial" w:cs="Arial"/>
          <w:sz w:val="22"/>
          <w:szCs w:val="22"/>
        </w:rPr>
        <w:t xml:space="preserve">to allow </w:t>
      </w:r>
      <w:r w:rsidR="0067771C">
        <w:rPr>
          <w:rFonts w:ascii="Arial" w:hAnsi="Arial" w:cs="Arial"/>
          <w:sz w:val="22"/>
          <w:szCs w:val="22"/>
        </w:rPr>
        <w:t xml:space="preserve">Michaelmas Term </w:t>
      </w:r>
      <w:r w:rsidR="004A421B">
        <w:rPr>
          <w:rFonts w:ascii="Arial" w:hAnsi="Arial" w:cs="Arial"/>
          <w:sz w:val="22"/>
          <w:szCs w:val="22"/>
        </w:rPr>
        <w:t>payment</w:t>
      </w:r>
      <w:r w:rsidR="0067771C">
        <w:rPr>
          <w:rFonts w:ascii="Arial" w:hAnsi="Arial" w:cs="Arial"/>
          <w:sz w:val="22"/>
          <w:szCs w:val="22"/>
        </w:rPr>
        <w:t>s</w:t>
      </w:r>
      <w:r w:rsidR="004A421B">
        <w:rPr>
          <w:rFonts w:ascii="Arial" w:hAnsi="Arial" w:cs="Arial"/>
          <w:sz w:val="22"/>
          <w:szCs w:val="22"/>
        </w:rPr>
        <w:t xml:space="preserve"> to be processed in the December payroll</w:t>
      </w:r>
      <w:r w:rsidR="00A672FA">
        <w:rPr>
          <w:rFonts w:ascii="Arial" w:hAnsi="Arial" w:cs="Arial"/>
          <w:sz w:val="22"/>
          <w:szCs w:val="22"/>
        </w:rPr>
        <w:t>.</w:t>
      </w:r>
    </w:p>
    <w:p w:rsidR="004F32B5" w:rsidRDefault="004F32B5" w:rsidP="004F32B5">
      <w:pPr>
        <w:rPr>
          <w:rFonts w:ascii="Arial" w:hAnsi="Arial" w:cs="Arial"/>
          <w:sz w:val="22"/>
          <w:szCs w:val="22"/>
        </w:rPr>
      </w:pPr>
    </w:p>
    <w:p w:rsidR="00E45F56" w:rsidRPr="00CD77CF" w:rsidRDefault="00E45F56" w:rsidP="004F32B5">
      <w:pPr>
        <w:rPr>
          <w:rFonts w:ascii="Arial" w:hAnsi="Arial" w:cs="Arial"/>
          <w:sz w:val="22"/>
          <w:szCs w:val="22"/>
        </w:rPr>
      </w:pPr>
    </w:p>
    <w:p w:rsidR="004F32B5" w:rsidRPr="00CD77CF" w:rsidRDefault="004F32B5" w:rsidP="004F32B5">
      <w:pPr>
        <w:rPr>
          <w:rFonts w:ascii="Arial" w:hAnsi="Arial" w:cs="Arial"/>
          <w:b/>
          <w:sz w:val="22"/>
          <w:szCs w:val="22"/>
        </w:rPr>
      </w:pPr>
      <w:r w:rsidRPr="00CD77CF">
        <w:rPr>
          <w:rFonts w:ascii="Arial" w:hAnsi="Arial" w:cs="Arial"/>
          <w:b/>
          <w:sz w:val="22"/>
          <w:szCs w:val="22"/>
        </w:rPr>
        <w:t>6.  Coding of Payments</w:t>
      </w:r>
    </w:p>
    <w:p w:rsidR="004F32B5" w:rsidRPr="00CD77CF" w:rsidRDefault="004F32B5" w:rsidP="004F32B5">
      <w:pPr>
        <w:rPr>
          <w:rFonts w:ascii="Arial" w:hAnsi="Arial" w:cs="Arial"/>
          <w:sz w:val="22"/>
          <w:szCs w:val="22"/>
        </w:rPr>
      </w:pPr>
    </w:p>
    <w:p w:rsidR="004F32B5" w:rsidRPr="00CD77CF" w:rsidRDefault="004F32B5" w:rsidP="004F32B5">
      <w:pPr>
        <w:rPr>
          <w:rFonts w:ascii="Arial" w:hAnsi="Arial" w:cs="Arial"/>
          <w:sz w:val="22"/>
          <w:szCs w:val="22"/>
        </w:rPr>
      </w:pPr>
      <w:r w:rsidRPr="00CD77CF">
        <w:rPr>
          <w:rFonts w:ascii="Arial" w:hAnsi="Arial" w:cs="Arial"/>
          <w:sz w:val="22"/>
          <w:szCs w:val="22"/>
        </w:rPr>
        <w:t>These payments should be coded to:</w:t>
      </w:r>
    </w:p>
    <w:p w:rsidR="00A672FA" w:rsidRPr="0015379B" w:rsidRDefault="0015379B" w:rsidP="0015379B">
      <w:pPr>
        <w:pStyle w:val="Heading2"/>
        <w:ind w:left="3600" w:hanging="2880"/>
        <w:rPr>
          <w:b w:val="0"/>
          <w:i/>
          <w:color w:val="000000"/>
          <w:sz w:val="22"/>
          <w:szCs w:val="22"/>
        </w:rPr>
      </w:pPr>
      <w:proofErr w:type="gramStart"/>
      <w:r w:rsidRPr="0015379B">
        <w:rPr>
          <w:b w:val="0"/>
          <w:i/>
          <w:iCs/>
          <w:color w:val="000000"/>
          <w:sz w:val="22"/>
          <w:szCs w:val="22"/>
        </w:rPr>
        <w:t>U.*</w:t>
      </w:r>
      <w:proofErr w:type="gramEnd"/>
      <w:r w:rsidRPr="0015379B">
        <w:rPr>
          <w:b w:val="0"/>
          <w:i/>
          <w:iCs/>
          <w:color w:val="000000"/>
          <w:sz w:val="22"/>
          <w:szCs w:val="22"/>
        </w:rPr>
        <w:t>*.</w:t>
      </w:r>
      <w:r w:rsidRPr="0015379B">
        <w:rPr>
          <w:b w:val="0"/>
          <w:i/>
          <w:color w:val="000000"/>
          <w:sz w:val="22"/>
          <w:szCs w:val="22"/>
        </w:rPr>
        <w:t>**BA.</w:t>
      </w:r>
      <w:r w:rsidR="00A672FA" w:rsidRPr="00D45452">
        <w:rPr>
          <w:b w:val="0"/>
          <w:i/>
          <w:color w:val="000000"/>
          <w:sz w:val="22"/>
          <w:szCs w:val="22"/>
        </w:rPr>
        <w:t>A</w:t>
      </w:r>
      <w:r w:rsidRPr="00D45452">
        <w:rPr>
          <w:b w:val="0"/>
          <w:i/>
          <w:color w:val="000000"/>
          <w:sz w:val="22"/>
          <w:szCs w:val="22"/>
        </w:rPr>
        <w:t>BAA.</w:t>
      </w:r>
      <w:r w:rsidR="00A672FA" w:rsidRPr="00D45452">
        <w:rPr>
          <w:b w:val="0"/>
          <w:i/>
          <w:color w:val="000000"/>
          <w:sz w:val="22"/>
          <w:szCs w:val="22"/>
        </w:rPr>
        <w:t>A</w:t>
      </w:r>
      <w:r w:rsidR="00D45452" w:rsidRPr="00D45452">
        <w:rPr>
          <w:b w:val="0"/>
          <w:i/>
          <w:color w:val="000000"/>
          <w:sz w:val="22"/>
          <w:szCs w:val="22"/>
        </w:rPr>
        <w:t>+++</w:t>
      </w:r>
      <w:r w:rsidR="00A672FA" w:rsidRPr="0015379B">
        <w:rPr>
          <w:b w:val="0"/>
          <w:i/>
          <w:color w:val="000000"/>
          <w:sz w:val="22"/>
          <w:szCs w:val="22"/>
        </w:rPr>
        <w:t xml:space="preserve"> </w:t>
      </w:r>
      <w:r w:rsidR="00A672FA" w:rsidRPr="0015379B">
        <w:rPr>
          <w:b w:val="0"/>
          <w:i/>
          <w:color w:val="000000"/>
          <w:sz w:val="22"/>
          <w:szCs w:val="22"/>
        </w:rPr>
        <w:tab/>
        <w:t xml:space="preserve">for payments to </w:t>
      </w:r>
      <w:r w:rsidR="00697DCC">
        <w:rPr>
          <w:b w:val="0"/>
          <w:i/>
          <w:color w:val="000000"/>
          <w:sz w:val="22"/>
          <w:szCs w:val="22"/>
        </w:rPr>
        <w:t>Academic, Academic-Related and Research Staff</w:t>
      </w:r>
    </w:p>
    <w:p w:rsidR="004F32B5" w:rsidRPr="0015379B" w:rsidRDefault="0015379B" w:rsidP="004F32B5">
      <w:pPr>
        <w:pStyle w:val="Heading2"/>
        <w:ind w:left="2835" w:hanging="2115"/>
        <w:rPr>
          <w:b w:val="0"/>
          <w:i/>
          <w:color w:val="000000"/>
          <w:sz w:val="22"/>
          <w:szCs w:val="22"/>
        </w:rPr>
      </w:pPr>
      <w:proofErr w:type="gramStart"/>
      <w:r w:rsidRPr="0015379B">
        <w:rPr>
          <w:b w:val="0"/>
          <w:i/>
          <w:iCs/>
          <w:color w:val="000000"/>
          <w:sz w:val="22"/>
          <w:szCs w:val="22"/>
        </w:rPr>
        <w:t>U.*</w:t>
      </w:r>
      <w:proofErr w:type="gramEnd"/>
      <w:r w:rsidRPr="0015379B">
        <w:rPr>
          <w:b w:val="0"/>
          <w:i/>
          <w:iCs/>
          <w:color w:val="000000"/>
          <w:sz w:val="22"/>
          <w:szCs w:val="22"/>
        </w:rPr>
        <w:t>*.</w:t>
      </w:r>
      <w:r w:rsidRPr="0015379B">
        <w:rPr>
          <w:b w:val="0"/>
          <w:i/>
          <w:color w:val="000000"/>
          <w:sz w:val="22"/>
          <w:szCs w:val="22"/>
        </w:rPr>
        <w:t>**</w:t>
      </w:r>
      <w:r w:rsidRPr="00D45452">
        <w:rPr>
          <w:b w:val="0"/>
          <w:i/>
          <w:color w:val="000000"/>
          <w:sz w:val="22"/>
          <w:szCs w:val="22"/>
        </w:rPr>
        <w:t>BA.ACAA.</w:t>
      </w:r>
      <w:r w:rsidR="004F32B5" w:rsidRPr="00D45452">
        <w:rPr>
          <w:b w:val="0"/>
          <w:i/>
          <w:color w:val="000000"/>
          <w:sz w:val="22"/>
          <w:szCs w:val="22"/>
        </w:rPr>
        <w:t>C</w:t>
      </w:r>
      <w:r w:rsidR="00D45452" w:rsidRPr="00D45452">
        <w:rPr>
          <w:b w:val="0"/>
          <w:i/>
          <w:color w:val="000000"/>
          <w:sz w:val="22"/>
          <w:szCs w:val="22"/>
        </w:rPr>
        <w:t>+++</w:t>
      </w:r>
      <w:r w:rsidR="004F32B5" w:rsidRPr="0015379B">
        <w:rPr>
          <w:b w:val="0"/>
          <w:i/>
          <w:color w:val="000000"/>
          <w:sz w:val="22"/>
          <w:szCs w:val="22"/>
        </w:rPr>
        <w:t xml:space="preserve"> </w:t>
      </w:r>
      <w:r w:rsidR="004F32B5" w:rsidRPr="0015379B">
        <w:rPr>
          <w:b w:val="0"/>
          <w:i/>
          <w:color w:val="000000"/>
          <w:sz w:val="22"/>
          <w:szCs w:val="22"/>
        </w:rPr>
        <w:tab/>
        <w:t xml:space="preserve">for payments to </w:t>
      </w:r>
      <w:r w:rsidR="00697DCC">
        <w:rPr>
          <w:b w:val="0"/>
          <w:i/>
          <w:color w:val="000000"/>
          <w:sz w:val="22"/>
          <w:szCs w:val="22"/>
        </w:rPr>
        <w:t>Assistant Staff</w:t>
      </w:r>
      <w:r w:rsidR="004F32B5" w:rsidRPr="0015379B">
        <w:rPr>
          <w:b w:val="0"/>
          <w:i/>
          <w:color w:val="000000"/>
          <w:sz w:val="22"/>
          <w:szCs w:val="22"/>
        </w:rPr>
        <w:t xml:space="preserve"> </w:t>
      </w:r>
    </w:p>
    <w:p w:rsidR="00D45452" w:rsidRDefault="00A672FA" w:rsidP="004F32B5">
      <w:pPr>
        <w:rPr>
          <w:rFonts w:ascii="Arial" w:hAnsi="Arial" w:cs="Arial"/>
          <w:color w:val="000000"/>
          <w:sz w:val="22"/>
          <w:szCs w:val="22"/>
        </w:rPr>
      </w:pPr>
      <w:r w:rsidRPr="0015379B">
        <w:rPr>
          <w:rFonts w:ascii="Arial" w:hAnsi="Arial" w:cs="Arial"/>
          <w:color w:val="000000"/>
          <w:sz w:val="22"/>
          <w:szCs w:val="22"/>
        </w:rPr>
        <w:t xml:space="preserve"> </w:t>
      </w:r>
      <w:r w:rsidR="004F32B5" w:rsidRPr="0015379B">
        <w:rPr>
          <w:rFonts w:ascii="Arial" w:hAnsi="Arial" w:cs="Arial"/>
          <w:color w:val="000000"/>
          <w:sz w:val="22"/>
          <w:szCs w:val="22"/>
        </w:rPr>
        <w:t xml:space="preserve">(** = your institution code) </w:t>
      </w:r>
    </w:p>
    <w:p w:rsidR="004F32B5" w:rsidRDefault="004F32B5" w:rsidP="004F32B5">
      <w:pPr>
        <w:rPr>
          <w:rFonts w:ascii="Arial" w:hAnsi="Arial" w:cs="Arial"/>
          <w:color w:val="000000"/>
          <w:sz w:val="22"/>
          <w:szCs w:val="22"/>
        </w:rPr>
      </w:pPr>
      <w:r w:rsidRPr="0015379B">
        <w:rPr>
          <w:rFonts w:ascii="Arial" w:hAnsi="Arial" w:cs="Arial"/>
          <w:color w:val="000000"/>
          <w:sz w:val="22"/>
          <w:szCs w:val="22"/>
        </w:rPr>
        <w:t xml:space="preserve"> </w:t>
      </w:r>
      <w:r w:rsidR="00D45452">
        <w:rPr>
          <w:rFonts w:ascii="Arial" w:hAnsi="Arial" w:cs="Arial"/>
          <w:color w:val="000000"/>
          <w:sz w:val="22"/>
          <w:szCs w:val="22"/>
        </w:rPr>
        <w:t>(+++ = appropriate tra</w:t>
      </w:r>
      <w:r w:rsidR="00697DCC">
        <w:rPr>
          <w:rFonts w:ascii="Arial" w:hAnsi="Arial" w:cs="Arial"/>
          <w:color w:val="000000"/>
          <w:sz w:val="22"/>
          <w:szCs w:val="22"/>
        </w:rPr>
        <w:t xml:space="preserve">nsaction code for the position. </w:t>
      </w:r>
      <w:r w:rsidR="00697DCC" w:rsidRPr="00697DCC">
        <w:rPr>
          <w:rFonts w:ascii="Arial" w:hAnsi="Arial" w:cs="Arial"/>
          <w:b/>
          <w:color w:val="000000"/>
          <w:sz w:val="22"/>
          <w:szCs w:val="22"/>
        </w:rPr>
        <w:t>Please note</w:t>
      </w:r>
      <w:r w:rsidR="00697DCC">
        <w:rPr>
          <w:rFonts w:ascii="Arial" w:hAnsi="Arial" w:cs="Arial"/>
          <w:color w:val="000000"/>
          <w:sz w:val="22"/>
          <w:szCs w:val="22"/>
        </w:rPr>
        <w:t xml:space="preserve"> that new transaction codes have been implemented as of 1 August 2014. </w:t>
      </w:r>
      <w:r w:rsidR="00D45452">
        <w:rPr>
          <w:rFonts w:ascii="Arial" w:hAnsi="Arial" w:cs="Arial"/>
          <w:color w:val="000000"/>
          <w:sz w:val="22"/>
          <w:szCs w:val="22"/>
        </w:rPr>
        <w:t>See this guide for</w:t>
      </w:r>
      <w:r w:rsidR="00697DCC">
        <w:rPr>
          <w:rFonts w:ascii="Arial" w:hAnsi="Arial" w:cs="Arial"/>
          <w:color w:val="000000"/>
          <w:sz w:val="22"/>
          <w:szCs w:val="22"/>
        </w:rPr>
        <w:t xml:space="preserve"> the new </w:t>
      </w:r>
      <w:r w:rsidR="00D45452">
        <w:rPr>
          <w:rFonts w:ascii="Arial" w:hAnsi="Arial" w:cs="Arial"/>
          <w:color w:val="000000"/>
          <w:sz w:val="22"/>
          <w:szCs w:val="22"/>
        </w:rPr>
        <w:t xml:space="preserve">codes: </w:t>
      </w:r>
      <w:hyperlink r:id="rId12" w:history="1">
        <w:r w:rsidR="00D45452" w:rsidRPr="00B3680D">
          <w:rPr>
            <w:rStyle w:val="Hyperlink"/>
            <w:rFonts w:ascii="Arial" w:hAnsi="Arial" w:cs="Arial"/>
            <w:sz w:val="22"/>
            <w:szCs w:val="22"/>
          </w:rPr>
          <w:t>http://ufs.admin.cam.ac.uk/r12reference/codes/paytransactioncodes.pdf</w:t>
        </w:r>
      </w:hyperlink>
      <w:r w:rsidR="00D45452">
        <w:rPr>
          <w:rFonts w:ascii="Arial" w:hAnsi="Arial" w:cs="Arial"/>
          <w:color w:val="000000"/>
          <w:sz w:val="22"/>
          <w:szCs w:val="22"/>
        </w:rPr>
        <w:t>)</w:t>
      </w:r>
    </w:p>
    <w:p w:rsidR="00D45452" w:rsidRPr="0015379B" w:rsidRDefault="00D45452" w:rsidP="004F32B5">
      <w:pPr>
        <w:rPr>
          <w:rFonts w:ascii="Arial" w:hAnsi="Arial" w:cs="Arial"/>
          <w:color w:val="000000"/>
          <w:sz w:val="22"/>
          <w:szCs w:val="22"/>
        </w:rPr>
      </w:pPr>
    </w:p>
    <w:p w:rsidR="0015379B" w:rsidRPr="0015379B" w:rsidRDefault="0015379B" w:rsidP="0015379B">
      <w:pPr>
        <w:autoSpaceDE w:val="0"/>
        <w:autoSpaceDN w:val="0"/>
        <w:adjustRightInd w:val="0"/>
        <w:rPr>
          <w:rFonts w:ascii="Arial" w:hAnsi="Arial" w:cs="Arial"/>
          <w:i/>
          <w:iCs/>
          <w:color w:val="000000"/>
          <w:sz w:val="22"/>
          <w:szCs w:val="22"/>
        </w:rPr>
      </w:pPr>
      <w:r w:rsidRPr="0015379B">
        <w:rPr>
          <w:rFonts w:ascii="Arial" w:hAnsi="Arial" w:cs="Arial"/>
          <w:color w:val="000000"/>
          <w:sz w:val="22"/>
          <w:szCs w:val="22"/>
        </w:rPr>
        <w:t>If you require additional funds as you are spending more then the allocated budget please include the additional account number using the relevant transaction code as indicated above.</w:t>
      </w:r>
    </w:p>
    <w:p w:rsidR="004F32B5" w:rsidRDefault="004F32B5" w:rsidP="004F32B5">
      <w:pPr>
        <w:rPr>
          <w:rFonts w:ascii="Arial" w:hAnsi="Arial" w:cs="Arial"/>
          <w:sz w:val="22"/>
          <w:szCs w:val="22"/>
        </w:rPr>
      </w:pPr>
    </w:p>
    <w:p w:rsidR="00D452EE" w:rsidRDefault="00D452EE" w:rsidP="00E20D29">
      <w:pPr>
        <w:rPr>
          <w:rFonts w:ascii="Arial" w:hAnsi="Arial" w:cs="Arial"/>
          <w:b/>
          <w:sz w:val="22"/>
          <w:szCs w:val="22"/>
        </w:rPr>
      </w:pPr>
    </w:p>
    <w:p w:rsidR="00E20D29" w:rsidRPr="00E45F56" w:rsidRDefault="009E6C06" w:rsidP="00E20D29">
      <w:pPr>
        <w:rPr>
          <w:rFonts w:ascii="Arial" w:hAnsi="Arial" w:cs="Arial"/>
          <w:b/>
          <w:sz w:val="22"/>
          <w:szCs w:val="22"/>
        </w:rPr>
      </w:pPr>
      <w:r>
        <w:rPr>
          <w:rFonts w:ascii="Arial" w:hAnsi="Arial" w:cs="Arial"/>
          <w:b/>
          <w:sz w:val="22"/>
          <w:szCs w:val="22"/>
        </w:rPr>
        <w:t>7</w:t>
      </w:r>
      <w:r w:rsidR="00E20D29" w:rsidRPr="00E45F56">
        <w:rPr>
          <w:rFonts w:ascii="Arial" w:hAnsi="Arial" w:cs="Arial"/>
          <w:b/>
          <w:sz w:val="22"/>
          <w:szCs w:val="22"/>
        </w:rPr>
        <w:t>.  Timetable</w:t>
      </w:r>
    </w:p>
    <w:p w:rsidR="00E20D29" w:rsidRPr="00E45F56" w:rsidRDefault="00E20D29" w:rsidP="00E20D29">
      <w:pPr>
        <w:rPr>
          <w:rFonts w:ascii="Arial" w:hAnsi="Arial" w:cs="Arial"/>
          <w:sz w:val="22"/>
          <w:szCs w:val="22"/>
        </w:rPr>
      </w:pPr>
    </w:p>
    <w:p w:rsidR="00E20D29" w:rsidRPr="00E45F56" w:rsidRDefault="00E20D29" w:rsidP="00E20D29">
      <w:pPr>
        <w:rPr>
          <w:rFonts w:ascii="Arial" w:hAnsi="Arial" w:cs="Arial"/>
          <w:sz w:val="22"/>
          <w:szCs w:val="22"/>
        </w:rPr>
      </w:pPr>
      <w:r w:rsidRPr="00E45F56">
        <w:rPr>
          <w:rFonts w:ascii="Arial" w:hAnsi="Arial" w:cs="Arial"/>
          <w:sz w:val="22"/>
          <w:szCs w:val="22"/>
        </w:rPr>
        <w:t xml:space="preserve">The timetable for submitting </w:t>
      </w:r>
      <w:r w:rsidR="00E45F56">
        <w:rPr>
          <w:rFonts w:ascii="Arial" w:hAnsi="Arial" w:cs="Arial"/>
          <w:sz w:val="22"/>
          <w:szCs w:val="22"/>
        </w:rPr>
        <w:t>any changes to the original paperwork are as follows</w:t>
      </w:r>
      <w:r w:rsidRPr="00E45F56">
        <w:rPr>
          <w:rFonts w:ascii="Arial" w:hAnsi="Arial" w:cs="Arial"/>
          <w:sz w:val="22"/>
          <w:szCs w:val="22"/>
        </w:rPr>
        <w:t>:</w:t>
      </w:r>
    </w:p>
    <w:p w:rsidR="00E20D29" w:rsidRPr="00E45F56" w:rsidRDefault="00E20D29" w:rsidP="00E20D29">
      <w:pPr>
        <w:rPr>
          <w:rFonts w:ascii="Arial" w:hAnsi="Arial" w:cs="Arial"/>
          <w:sz w:val="22"/>
          <w:szCs w:val="22"/>
        </w:rPr>
      </w:pPr>
    </w:p>
    <w:p w:rsidR="00E20D29" w:rsidRPr="00E45F56" w:rsidRDefault="00E45F56" w:rsidP="00E20D29">
      <w:pPr>
        <w:rPr>
          <w:rFonts w:ascii="Arial" w:hAnsi="Arial" w:cs="Arial"/>
          <w:sz w:val="22"/>
          <w:szCs w:val="22"/>
        </w:rPr>
      </w:pPr>
      <w:r w:rsidRPr="00E45F56">
        <w:rPr>
          <w:rFonts w:ascii="Arial" w:hAnsi="Arial" w:cs="Arial"/>
          <w:sz w:val="22"/>
          <w:szCs w:val="22"/>
        </w:rPr>
        <w:t xml:space="preserve">Lent </w:t>
      </w:r>
      <w:proofErr w:type="gramStart"/>
      <w:r w:rsidRPr="00E45F56">
        <w:rPr>
          <w:rFonts w:ascii="Arial" w:hAnsi="Arial" w:cs="Arial"/>
          <w:sz w:val="22"/>
          <w:szCs w:val="22"/>
        </w:rPr>
        <w:t>Term</w:t>
      </w:r>
      <w:proofErr w:type="gramEnd"/>
      <w:r w:rsidRPr="00E45F56">
        <w:rPr>
          <w:rFonts w:ascii="Arial" w:hAnsi="Arial" w:cs="Arial"/>
          <w:sz w:val="22"/>
          <w:szCs w:val="22"/>
        </w:rPr>
        <w:t>:</w:t>
      </w:r>
      <w:r w:rsidRPr="00E45F56">
        <w:rPr>
          <w:rFonts w:ascii="Arial" w:hAnsi="Arial" w:cs="Arial"/>
          <w:sz w:val="22"/>
          <w:szCs w:val="22"/>
        </w:rPr>
        <w:tab/>
      </w:r>
      <w:r w:rsidRPr="00E45F56">
        <w:rPr>
          <w:rFonts w:ascii="Arial" w:hAnsi="Arial" w:cs="Arial"/>
          <w:sz w:val="22"/>
          <w:szCs w:val="22"/>
        </w:rPr>
        <w:tab/>
      </w:r>
      <w:r w:rsidRPr="00E45F56">
        <w:rPr>
          <w:rFonts w:ascii="Arial" w:hAnsi="Arial" w:cs="Arial"/>
          <w:sz w:val="22"/>
          <w:szCs w:val="22"/>
        </w:rPr>
        <w:tab/>
      </w:r>
      <w:r w:rsidRPr="00E45F56">
        <w:rPr>
          <w:rFonts w:ascii="Arial" w:hAnsi="Arial" w:cs="Arial"/>
          <w:sz w:val="22"/>
          <w:szCs w:val="22"/>
        </w:rPr>
        <w:tab/>
      </w:r>
      <w:r w:rsidR="00E20D29" w:rsidRPr="00E45F56">
        <w:rPr>
          <w:rFonts w:ascii="Arial" w:hAnsi="Arial" w:cs="Arial"/>
          <w:sz w:val="22"/>
          <w:szCs w:val="22"/>
        </w:rPr>
        <w:t xml:space="preserve">by </w:t>
      </w:r>
      <w:r w:rsidR="00603397">
        <w:rPr>
          <w:rFonts w:ascii="Arial" w:hAnsi="Arial" w:cs="Arial"/>
          <w:sz w:val="22"/>
          <w:szCs w:val="22"/>
        </w:rPr>
        <w:t>16</w:t>
      </w:r>
      <w:r w:rsidR="0013117E" w:rsidRPr="0013117E">
        <w:rPr>
          <w:rFonts w:ascii="Arial" w:hAnsi="Arial" w:cs="Arial"/>
          <w:sz w:val="22"/>
          <w:szCs w:val="22"/>
        </w:rPr>
        <w:t xml:space="preserve"> February</w:t>
      </w:r>
      <w:r w:rsidR="0013117E">
        <w:rPr>
          <w:rFonts w:ascii="Arial" w:hAnsi="Arial" w:cs="Arial"/>
          <w:sz w:val="22"/>
          <w:szCs w:val="22"/>
        </w:rPr>
        <w:t xml:space="preserve"> 201</w:t>
      </w:r>
      <w:r w:rsidR="00603397">
        <w:rPr>
          <w:rFonts w:ascii="Arial" w:hAnsi="Arial" w:cs="Arial"/>
          <w:sz w:val="22"/>
          <w:szCs w:val="22"/>
        </w:rPr>
        <w:t>8</w:t>
      </w:r>
      <w:r w:rsidR="0013117E" w:rsidRPr="00E45F56">
        <w:rPr>
          <w:rFonts w:ascii="Arial" w:hAnsi="Arial" w:cs="Arial"/>
          <w:sz w:val="22"/>
          <w:szCs w:val="22"/>
        </w:rPr>
        <w:t xml:space="preserve"> </w:t>
      </w:r>
      <w:r w:rsidRPr="00E45F56">
        <w:rPr>
          <w:rFonts w:ascii="Arial" w:hAnsi="Arial" w:cs="Arial"/>
          <w:sz w:val="22"/>
          <w:szCs w:val="22"/>
        </w:rPr>
        <w:t>for payment in March</w:t>
      </w:r>
    </w:p>
    <w:p w:rsidR="00E20D29" w:rsidRPr="00E45F56" w:rsidRDefault="00E45F56" w:rsidP="00E20D29">
      <w:pPr>
        <w:rPr>
          <w:rFonts w:ascii="Arial" w:hAnsi="Arial" w:cs="Arial"/>
          <w:sz w:val="22"/>
          <w:szCs w:val="22"/>
        </w:rPr>
      </w:pPr>
      <w:r w:rsidRPr="00E45F56">
        <w:rPr>
          <w:rFonts w:ascii="Arial" w:hAnsi="Arial" w:cs="Arial"/>
          <w:sz w:val="22"/>
          <w:szCs w:val="22"/>
        </w:rPr>
        <w:t>Easter Term:</w:t>
      </w:r>
      <w:r w:rsidRPr="00E45F56">
        <w:rPr>
          <w:rFonts w:ascii="Arial" w:hAnsi="Arial" w:cs="Arial"/>
          <w:sz w:val="22"/>
          <w:szCs w:val="22"/>
        </w:rPr>
        <w:tab/>
      </w:r>
      <w:r w:rsidRPr="00E45F56">
        <w:rPr>
          <w:rFonts w:ascii="Arial" w:hAnsi="Arial" w:cs="Arial"/>
          <w:sz w:val="22"/>
          <w:szCs w:val="22"/>
        </w:rPr>
        <w:tab/>
      </w:r>
      <w:r w:rsidRPr="00E45F56">
        <w:rPr>
          <w:rFonts w:ascii="Arial" w:hAnsi="Arial" w:cs="Arial"/>
          <w:sz w:val="22"/>
          <w:szCs w:val="22"/>
        </w:rPr>
        <w:tab/>
      </w:r>
      <w:r w:rsidRPr="00E45F56">
        <w:rPr>
          <w:rFonts w:ascii="Arial" w:hAnsi="Arial" w:cs="Arial"/>
          <w:sz w:val="22"/>
          <w:szCs w:val="22"/>
        </w:rPr>
        <w:tab/>
      </w:r>
      <w:r w:rsidR="00E20D29" w:rsidRPr="00E45F56">
        <w:rPr>
          <w:rFonts w:ascii="Arial" w:hAnsi="Arial" w:cs="Arial"/>
          <w:sz w:val="22"/>
          <w:szCs w:val="22"/>
        </w:rPr>
        <w:t xml:space="preserve">by </w:t>
      </w:r>
      <w:r w:rsidR="00603397">
        <w:rPr>
          <w:rFonts w:ascii="Arial" w:hAnsi="Arial" w:cs="Arial"/>
          <w:sz w:val="22"/>
          <w:szCs w:val="22"/>
        </w:rPr>
        <w:t>18</w:t>
      </w:r>
      <w:r w:rsidR="0013117E">
        <w:rPr>
          <w:rFonts w:ascii="Arial" w:hAnsi="Arial" w:cs="Arial"/>
          <w:sz w:val="22"/>
          <w:szCs w:val="22"/>
        </w:rPr>
        <w:t xml:space="preserve"> May 201</w:t>
      </w:r>
      <w:r w:rsidR="00603397">
        <w:rPr>
          <w:rFonts w:ascii="Arial" w:hAnsi="Arial" w:cs="Arial"/>
          <w:sz w:val="22"/>
          <w:szCs w:val="22"/>
        </w:rPr>
        <w:t>8</w:t>
      </w:r>
      <w:r w:rsidRPr="00E45F56">
        <w:rPr>
          <w:rFonts w:ascii="Arial" w:hAnsi="Arial" w:cs="Arial"/>
          <w:sz w:val="22"/>
          <w:szCs w:val="22"/>
        </w:rPr>
        <w:t xml:space="preserve"> for payment in June</w:t>
      </w:r>
    </w:p>
    <w:p w:rsidR="00E20D29" w:rsidRPr="00E45F56" w:rsidRDefault="00E20D29" w:rsidP="00E20D29">
      <w:pPr>
        <w:rPr>
          <w:rFonts w:ascii="Arial" w:hAnsi="Arial" w:cs="Arial"/>
          <w:sz w:val="22"/>
          <w:szCs w:val="22"/>
        </w:rPr>
      </w:pPr>
    </w:p>
    <w:p w:rsidR="00E45F56" w:rsidRDefault="00E45F56" w:rsidP="00E20D29">
      <w:pPr>
        <w:rPr>
          <w:rFonts w:ascii="Arial" w:hAnsi="Arial" w:cs="Arial"/>
          <w:sz w:val="22"/>
          <w:szCs w:val="22"/>
        </w:rPr>
      </w:pPr>
      <w:r>
        <w:rPr>
          <w:rFonts w:ascii="Arial" w:hAnsi="Arial" w:cs="Arial"/>
          <w:sz w:val="22"/>
          <w:szCs w:val="22"/>
        </w:rPr>
        <w:t>Any change</w:t>
      </w:r>
      <w:r w:rsidR="009E6C06">
        <w:rPr>
          <w:rFonts w:ascii="Arial" w:hAnsi="Arial" w:cs="Arial"/>
          <w:sz w:val="22"/>
          <w:szCs w:val="22"/>
        </w:rPr>
        <w:t>s</w:t>
      </w:r>
      <w:r>
        <w:rPr>
          <w:rFonts w:ascii="Arial" w:hAnsi="Arial" w:cs="Arial"/>
          <w:sz w:val="22"/>
          <w:szCs w:val="22"/>
        </w:rPr>
        <w:t xml:space="preserve"> should be submitted to </w:t>
      </w:r>
      <w:r w:rsidR="001B7CD6">
        <w:rPr>
          <w:rFonts w:ascii="Arial" w:hAnsi="Arial" w:cs="Arial"/>
          <w:sz w:val="22"/>
          <w:szCs w:val="22"/>
        </w:rPr>
        <w:t xml:space="preserve">your </w:t>
      </w:r>
      <w:r w:rsidR="00904167">
        <w:rPr>
          <w:rFonts w:ascii="Arial" w:hAnsi="Arial" w:cs="Arial"/>
          <w:sz w:val="22"/>
          <w:szCs w:val="22"/>
        </w:rPr>
        <w:t xml:space="preserve">School Team Administrator </w:t>
      </w:r>
      <w:r w:rsidRPr="00E45F56">
        <w:rPr>
          <w:rFonts w:ascii="Arial" w:hAnsi="Arial" w:cs="Arial"/>
          <w:b/>
          <w:sz w:val="22"/>
          <w:szCs w:val="22"/>
        </w:rPr>
        <w:t>and</w:t>
      </w:r>
      <w:r>
        <w:rPr>
          <w:rFonts w:ascii="Arial" w:hAnsi="Arial" w:cs="Arial"/>
          <w:sz w:val="22"/>
          <w:szCs w:val="22"/>
        </w:rPr>
        <w:t xml:space="preserve"> </w:t>
      </w:r>
      <w:r w:rsidR="00904167">
        <w:rPr>
          <w:rFonts w:ascii="Arial" w:hAnsi="Arial" w:cs="Arial"/>
          <w:sz w:val="22"/>
          <w:szCs w:val="22"/>
        </w:rPr>
        <w:t>your School Finance Manager</w:t>
      </w:r>
      <w:r>
        <w:rPr>
          <w:rFonts w:ascii="Arial" w:hAnsi="Arial" w:cs="Arial"/>
          <w:sz w:val="22"/>
          <w:szCs w:val="22"/>
        </w:rPr>
        <w:t>.</w:t>
      </w:r>
    </w:p>
    <w:p w:rsidR="009E6C06" w:rsidRDefault="009E6C06" w:rsidP="009E6C06">
      <w:pPr>
        <w:rPr>
          <w:rFonts w:ascii="Arial" w:hAnsi="Arial" w:cs="Arial"/>
          <w:sz w:val="22"/>
          <w:szCs w:val="22"/>
        </w:rPr>
      </w:pPr>
    </w:p>
    <w:p w:rsidR="009E6C06" w:rsidRDefault="009E6C06" w:rsidP="009E6C06">
      <w:pPr>
        <w:rPr>
          <w:rFonts w:ascii="Arial" w:hAnsi="Arial" w:cs="Arial"/>
          <w:sz w:val="22"/>
          <w:szCs w:val="22"/>
        </w:rPr>
      </w:pPr>
    </w:p>
    <w:p w:rsidR="00E20D29" w:rsidRPr="0011320C" w:rsidRDefault="009E6C06" w:rsidP="00E20D29">
      <w:pPr>
        <w:rPr>
          <w:rFonts w:ascii="Arial" w:hAnsi="Arial" w:cs="Arial"/>
          <w:b/>
          <w:sz w:val="22"/>
          <w:szCs w:val="22"/>
        </w:rPr>
      </w:pPr>
      <w:r w:rsidRPr="0011320C">
        <w:rPr>
          <w:rFonts w:ascii="Arial" w:hAnsi="Arial" w:cs="Arial"/>
          <w:b/>
          <w:sz w:val="22"/>
          <w:szCs w:val="22"/>
        </w:rPr>
        <w:t xml:space="preserve">8.  </w:t>
      </w:r>
      <w:r w:rsidR="00E20D29" w:rsidRPr="0011320C">
        <w:rPr>
          <w:rFonts w:ascii="Arial" w:hAnsi="Arial" w:cs="Arial"/>
          <w:b/>
          <w:sz w:val="22"/>
          <w:szCs w:val="22"/>
        </w:rPr>
        <w:t>Queries</w:t>
      </w:r>
    </w:p>
    <w:p w:rsidR="00E20D29" w:rsidRPr="0011320C" w:rsidRDefault="00E45F56" w:rsidP="00E20D29">
      <w:pPr>
        <w:pStyle w:val="Heading2"/>
        <w:rPr>
          <w:b w:val="0"/>
          <w:color w:val="auto"/>
          <w:sz w:val="22"/>
          <w:szCs w:val="22"/>
        </w:rPr>
      </w:pPr>
      <w:r w:rsidRPr="0011320C">
        <w:rPr>
          <w:b w:val="0"/>
          <w:color w:val="auto"/>
          <w:sz w:val="22"/>
          <w:szCs w:val="22"/>
        </w:rPr>
        <w:t>Any queries on this procedu</w:t>
      </w:r>
      <w:r w:rsidR="009E6C06" w:rsidRPr="0011320C">
        <w:rPr>
          <w:b w:val="0"/>
          <w:color w:val="auto"/>
          <w:sz w:val="22"/>
          <w:szCs w:val="22"/>
        </w:rPr>
        <w:t>re should be directed t</w:t>
      </w:r>
      <w:r w:rsidRPr="0011320C">
        <w:rPr>
          <w:b w:val="0"/>
          <w:color w:val="auto"/>
          <w:sz w:val="22"/>
          <w:szCs w:val="22"/>
        </w:rPr>
        <w:t>o;</w:t>
      </w:r>
    </w:p>
    <w:p w:rsidR="00E326AD" w:rsidRDefault="00904167" w:rsidP="00E45F56">
      <w:pPr>
        <w:pStyle w:val="Heading2"/>
        <w:numPr>
          <w:ilvl w:val="0"/>
          <w:numId w:val="4"/>
        </w:numPr>
        <w:rPr>
          <w:b w:val="0"/>
          <w:color w:val="auto"/>
          <w:sz w:val="22"/>
          <w:szCs w:val="22"/>
        </w:rPr>
      </w:pPr>
      <w:r>
        <w:rPr>
          <w:b w:val="0"/>
          <w:color w:val="auto"/>
          <w:sz w:val="22"/>
          <w:szCs w:val="22"/>
        </w:rPr>
        <w:t>Your School Team</w:t>
      </w:r>
      <w:r w:rsidR="00E326AD" w:rsidRPr="00E326AD">
        <w:rPr>
          <w:b w:val="0"/>
          <w:color w:val="auto"/>
          <w:sz w:val="22"/>
          <w:szCs w:val="22"/>
        </w:rPr>
        <w:t xml:space="preserve"> Administrator</w:t>
      </w:r>
    </w:p>
    <w:p w:rsidR="008A12BA" w:rsidRDefault="00904167" w:rsidP="008A12BA">
      <w:pPr>
        <w:pStyle w:val="Heading2"/>
        <w:numPr>
          <w:ilvl w:val="0"/>
          <w:numId w:val="4"/>
        </w:numPr>
        <w:rPr>
          <w:b w:val="0"/>
          <w:color w:val="auto"/>
          <w:sz w:val="22"/>
          <w:szCs w:val="22"/>
        </w:rPr>
      </w:pPr>
      <w:r>
        <w:rPr>
          <w:b w:val="0"/>
          <w:color w:val="auto"/>
          <w:sz w:val="22"/>
          <w:szCs w:val="22"/>
        </w:rPr>
        <w:t>Your</w:t>
      </w:r>
      <w:r w:rsidR="00E45F56" w:rsidRPr="0011320C">
        <w:rPr>
          <w:b w:val="0"/>
          <w:color w:val="auto"/>
          <w:sz w:val="22"/>
          <w:szCs w:val="22"/>
        </w:rPr>
        <w:t xml:space="preserve"> School Finance Manager</w:t>
      </w:r>
    </w:p>
    <w:p w:rsidR="008A12BA" w:rsidRPr="008A12BA" w:rsidRDefault="00697DCC" w:rsidP="008A12BA">
      <w:pPr>
        <w:pStyle w:val="Heading2"/>
        <w:ind w:left="510"/>
        <w:jc w:val="right"/>
        <w:rPr>
          <w:b w:val="0"/>
          <w:color w:val="auto"/>
          <w:sz w:val="22"/>
          <w:szCs w:val="22"/>
        </w:rPr>
      </w:pPr>
      <w:r>
        <w:rPr>
          <w:b w:val="0"/>
          <w:color w:val="auto"/>
          <w:sz w:val="16"/>
          <w:szCs w:val="16"/>
        </w:rPr>
        <w:t>October</w:t>
      </w:r>
      <w:r w:rsidR="008A12BA" w:rsidRPr="008A12BA">
        <w:rPr>
          <w:b w:val="0"/>
          <w:color w:val="auto"/>
          <w:sz w:val="16"/>
          <w:szCs w:val="16"/>
        </w:rPr>
        <w:t xml:space="preserve"> 201</w:t>
      </w:r>
      <w:r w:rsidR="0066280C">
        <w:rPr>
          <w:b w:val="0"/>
          <w:color w:val="auto"/>
          <w:sz w:val="16"/>
          <w:szCs w:val="16"/>
        </w:rPr>
        <w:t>7</w:t>
      </w:r>
    </w:p>
    <w:sectPr w:rsidR="008A12BA" w:rsidRPr="008A12BA" w:rsidSect="00697DCC">
      <w:headerReference w:type="even" r:id="rId13"/>
      <w:headerReference w:type="default" r:id="rId14"/>
      <w:footerReference w:type="even" r:id="rId15"/>
      <w:footerReference w:type="default" r:id="rId16"/>
      <w:headerReference w:type="first" r:id="rId17"/>
      <w:footerReference w:type="first" r:id="rId18"/>
      <w:pgSz w:w="11906" w:h="16838" w:code="9"/>
      <w:pgMar w:top="1021" w:right="1469" w:bottom="1021" w:left="162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400" w:rsidRDefault="00D61400" w:rsidP="001C38D0">
      <w:r>
        <w:separator/>
      </w:r>
    </w:p>
  </w:endnote>
  <w:endnote w:type="continuationSeparator" w:id="0">
    <w:p w:rsidR="00D61400" w:rsidRDefault="00D61400" w:rsidP="001C3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abon">
    <w:panose1 w:val="00000400000000000000"/>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5B" w:rsidRDefault="00CC53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5B" w:rsidRDefault="00CC53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5B" w:rsidRDefault="00CC5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400" w:rsidRDefault="00D61400" w:rsidP="001C38D0">
      <w:r>
        <w:separator/>
      </w:r>
    </w:p>
  </w:footnote>
  <w:footnote w:type="continuationSeparator" w:id="0">
    <w:p w:rsidR="00D61400" w:rsidRDefault="00D61400" w:rsidP="001C38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5B" w:rsidRDefault="00CC5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5B" w:rsidRDefault="00CC53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35B" w:rsidRDefault="00CC53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47DF0"/>
    <w:multiLevelType w:val="hybridMultilevel"/>
    <w:tmpl w:val="1736B70C"/>
    <w:lvl w:ilvl="0" w:tplc="0809000F">
      <w:start w:val="8"/>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D0D2C28"/>
    <w:multiLevelType w:val="multilevel"/>
    <w:tmpl w:val="E33E8582"/>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2">
    <w:nsid w:val="2C824054"/>
    <w:multiLevelType w:val="hybridMultilevel"/>
    <w:tmpl w:val="BEE83A34"/>
    <w:lvl w:ilvl="0" w:tplc="0809000F">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3A0641BC"/>
    <w:multiLevelType w:val="multilevel"/>
    <w:tmpl w:val="374823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503D0701"/>
    <w:multiLevelType w:val="hybridMultilevel"/>
    <w:tmpl w:val="D55CC8DA"/>
    <w:lvl w:ilvl="0" w:tplc="DF488DAC">
      <w:start w:val="1"/>
      <w:numFmt w:val="bullet"/>
      <w:lvlText w:val=""/>
      <w:lvlJc w:val="left"/>
      <w:pPr>
        <w:tabs>
          <w:tab w:val="num" w:pos="510"/>
        </w:tabs>
        <w:ind w:left="510" w:hanging="22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1470B5A"/>
    <w:multiLevelType w:val="singleLevel"/>
    <w:tmpl w:val="0809000F"/>
    <w:lvl w:ilvl="0">
      <w:start w:val="7"/>
      <w:numFmt w:val="decimal"/>
      <w:lvlText w:val="%1."/>
      <w:lvlJc w:val="left"/>
      <w:pPr>
        <w:tabs>
          <w:tab w:val="num" w:pos="360"/>
        </w:tabs>
        <w:ind w:left="360" w:hanging="360"/>
      </w:pPr>
    </w:lvl>
  </w:abstractNum>
  <w:num w:numId="1">
    <w:abstractNumId w:val="1"/>
  </w:num>
  <w:num w:numId="2">
    <w:abstractNumId w:val="3"/>
  </w:num>
  <w:num w:numId="3">
    <w:abstractNumId w:val="5"/>
    <w:lvlOverride w:ilvl="0">
      <w:startOverride w:val="7"/>
    </w:lvlOverride>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2B5"/>
    <w:rsid w:val="000F6B96"/>
    <w:rsid w:val="0011320C"/>
    <w:rsid w:val="0013117E"/>
    <w:rsid w:val="0014409B"/>
    <w:rsid w:val="0015379B"/>
    <w:rsid w:val="00166119"/>
    <w:rsid w:val="00186902"/>
    <w:rsid w:val="001B7CD6"/>
    <w:rsid w:val="001C38D0"/>
    <w:rsid w:val="001C7517"/>
    <w:rsid w:val="001E68E7"/>
    <w:rsid w:val="00200599"/>
    <w:rsid w:val="00221052"/>
    <w:rsid w:val="00221ECF"/>
    <w:rsid w:val="00253CEE"/>
    <w:rsid w:val="00272703"/>
    <w:rsid w:val="00292C15"/>
    <w:rsid w:val="002D7CE9"/>
    <w:rsid w:val="002E2CA0"/>
    <w:rsid w:val="00300BBC"/>
    <w:rsid w:val="00373968"/>
    <w:rsid w:val="003E744B"/>
    <w:rsid w:val="00403486"/>
    <w:rsid w:val="00437C4E"/>
    <w:rsid w:val="00476376"/>
    <w:rsid w:val="00476545"/>
    <w:rsid w:val="004A421B"/>
    <w:rsid w:val="004B2BB6"/>
    <w:rsid w:val="004B560E"/>
    <w:rsid w:val="004E0EE7"/>
    <w:rsid w:val="004F32B5"/>
    <w:rsid w:val="00554DAE"/>
    <w:rsid w:val="005A35A2"/>
    <w:rsid w:val="005B637E"/>
    <w:rsid w:val="005D399A"/>
    <w:rsid w:val="005D7857"/>
    <w:rsid w:val="005E2EEF"/>
    <w:rsid w:val="005F051C"/>
    <w:rsid w:val="00603397"/>
    <w:rsid w:val="0066280C"/>
    <w:rsid w:val="0067771C"/>
    <w:rsid w:val="00683D2A"/>
    <w:rsid w:val="00697DCC"/>
    <w:rsid w:val="006F73E0"/>
    <w:rsid w:val="00715EDB"/>
    <w:rsid w:val="00725BD1"/>
    <w:rsid w:val="007F0320"/>
    <w:rsid w:val="007F1A76"/>
    <w:rsid w:val="007F4223"/>
    <w:rsid w:val="00811FE5"/>
    <w:rsid w:val="00816CB4"/>
    <w:rsid w:val="008256A3"/>
    <w:rsid w:val="00883F55"/>
    <w:rsid w:val="008A12BA"/>
    <w:rsid w:val="008C4608"/>
    <w:rsid w:val="008C5CF2"/>
    <w:rsid w:val="008F1856"/>
    <w:rsid w:val="00904167"/>
    <w:rsid w:val="009D2997"/>
    <w:rsid w:val="009E4045"/>
    <w:rsid w:val="009E6C06"/>
    <w:rsid w:val="00A1644E"/>
    <w:rsid w:val="00A672FA"/>
    <w:rsid w:val="00A95DE6"/>
    <w:rsid w:val="00AC7116"/>
    <w:rsid w:val="00B6254B"/>
    <w:rsid w:val="00BE12EB"/>
    <w:rsid w:val="00C30683"/>
    <w:rsid w:val="00CC535B"/>
    <w:rsid w:val="00CF39CA"/>
    <w:rsid w:val="00D0370E"/>
    <w:rsid w:val="00D04708"/>
    <w:rsid w:val="00D30F40"/>
    <w:rsid w:val="00D452EE"/>
    <w:rsid w:val="00D45452"/>
    <w:rsid w:val="00D46FB8"/>
    <w:rsid w:val="00D51144"/>
    <w:rsid w:val="00D61400"/>
    <w:rsid w:val="00DB7360"/>
    <w:rsid w:val="00E20D29"/>
    <w:rsid w:val="00E326AD"/>
    <w:rsid w:val="00E45F56"/>
    <w:rsid w:val="00E74C61"/>
    <w:rsid w:val="00E82E66"/>
    <w:rsid w:val="00E84A73"/>
    <w:rsid w:val="00EB6156"/>
    <w:rsid w:val="00F03E05"/>
    <w:rsid w:val="00F24085"/>
    <w:rsid w:val="00F54F96"/>
    <w:rsid w:val="00F73B0C"/>
    <w:rsid w:val="00FA6540"/>
    <w:rsid w:val="00FB0487"/>
    <w:rsid w:val="00FB39B4"/>
    <w:rsid w:val="00FD02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32B5"/>
    <w:rPr>
      <w:sz w:val="24"/>
      <w:szCs w:val="24"/>
    </w:rPr>
  </w:style>
  <w:style w:type="paragraph" w:styleId="Heading1">
    <w:name w:val="heading 1"/>
    <w:basedOn w:val="Normal"/>
    <w:qFormat/>
    <w:rsid w:val="004F32B5"/>
    <w:pPr>
      <w:spacing w:before="100" w:beforeAutospacing="1" w:after="100" w:afterAutospacing="1"/>
      <w:outlineLvl w:val="0"/>
    </w:pPr>
    <w:rPr>
      <w:rFonts w:ascii="Arial" w:hAnsi="Arial" w:cs="Arial"/>
      <w:b/>
      <w:bCs/>
      <w:color w:val="990000"/>
      <w:kern w:val="36"/>
      <w:sz w:val="29"/>
      <w:szCs w:val="29"/>
    </w:rPr>
  </w:style>
  <w:style w:type="paragraph" w:styleId="Heading2">
    <w:name w:val="heading 2"/>
    <w:basedOn w:val="Normal"/>
    <w:qFormat/>
    <w:rsid w:val="004F32B5"/>
    <w:pPr>
      <w:spacing w:before="100" w:beforeAutospacing="1" w:after="100" w:afterAutospacing="1"/>
      <w:outlineLvl w:val="1"/>
    </w:pPr>
    <w:rPr>
      <w:rFonts w:ascii="Arial" w:hAnsi="Arial" w:cs="Arial"/>
      <w:b/>
      <w:bCs/>
      <w:color w:val="33333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4F32B5"/>
    <w:rPr>
      <w:sz w:val="20"/>
      <w:szCs w:val="20"/>
      <w:lang w:eastAsia="en-US"/>
    </w:rPr>
  </w:style>
  <w:style w:type="character" w:styleId="FootnoteReference">
    <w:name w:val="footnote reference"/>
    <w:semiHidden/>
    <w:rsid w:val="004F32B5"/>
    <w:rPr>
      <w:vertAlign w:val="superscript"/>
    </w:rPr>
  </w:style>
  <w:style w:type="paragraph" w:styleId="BodyText2">
    <w:name w:val="Body Text 2"/>
    <w:basedOn w:val="Normal"/>
    <w:rsid w:val="004F32B5"/>
    <w:rPr>
      <w:rFonts w:ascii="Sabon" w:hAnsi="Sabon"/>
      <w:noProof/>
      <w:sz w:val="22"/>
      <w:szCs w:val="20"/>
      <w:lang w:val="en-US" w:eastAsia="en-US"/>
    </w:rPr>
  </w:style>
  <w:style w:type="character" w:styleId="Hyperlink">
    <w:name w:val="Hyperlink"/>
    <w:rsid w:val="004A421B"/>
    <w:rPr>
      <w:color w:val="0000FF"/>
      <w:u w:val="single"/>
    </w:rPr>
  </w:style>
  <w:style w:type="character" w:styleId="FollowedHyperlink">
    <w:name w:val="FollowedHyperlink"/>
    <w:rsid w:val="00F54F96"/>
    <w:rPr>
      <w:color w:val="606420"/>
      <w:u w:val="single"/>
    </w:rPr>
  </w:style>
  <w:style w:type="paragraph" w:styleId="BodyText">
    <w:name w:val="Body Text"/>
    <w:basedOn w:val="Normal"/>
    <w:rsid w:val="00E20D29"/>
    <w:pPr>
      <w:spacing w:after="120"/>
    </w:pPr>
  </w:style>
  <w:style w:type="character" w:styleId="CommentReference">
    <w:name w:val="annotation reference"/>
    <w:semiHidden/>
    <w:rsid w:val="00E45F56"/>
    <w:rPr>
      <w:sz w:val="16"/>
      <w:szCs w:val="16"/>
    </w:rPr>
  </w:style>
  <w:style w:type="paragraph" w:styleId="CommentText">
    <w:name w:val="annotation text"/>
    <w:basedOn w:val="Normal"/>
    <w:semiHidden/>
    <w:rsid w:val="00E45F56"/>
    <w:rPr>
      <w:sz w:val="20"/>
      <w:szCs w:val="20"/>
    </w:rPr>
  </w:style>
  <w:style w:type="paragraph" w:styleId="CommentSubject">
    <w:name w:val="annotation subject"/>
    <w:basedOn w:val="CommentText"/>
    <w:next w:val="CommentText"/>
    <w:semiHidden/>
    <w:rsid w:val="00E45F56"/>
    <w:rPr>
      <w:b/>
      <w:bCs/>
    </w:rPr>
  </w:style>
  <w:style w:type="paragraph" w:styleId="BalloonText">
    <w:name w:val="Balloon Text"/>
    <w:basedOn w:val="Normal"/>
    <w:semiHidden/>
    <w:rsid w:val="00E45F56"/>
    <w:rPr>
      <w:rFonts w:ascii="Tahoma" w:hAnsi="Tahoma" w:cs="Tahoma"/>
      <w:sz w:val="16"/>
      <w:szCs w:val="16"/>
    </w:rPr>
  </w:style>
  <w:style w:type="paragraph" w:styleId="Header">
    <w:name w:val="header"/>
    <w:basedOn w:val="Normal"/>
    <w:link w:val="HeaderChar"/>
    <w:rsid w:val="008A12BA"/>
    <w:pPr>
      <w:tabs>
        <w:tab w:val="center" w:pos="4513"/>
        <w:tab w:val="right" w:pos="9026"/>
      </w:tabs>
    </w:pPr>
  </w:style>
  <w:style w:type="character" w:customStyle="1" w:styleId="HeaderChar">
    <w:name w:val="Header Char"/>
    <w:basedOn w:val="DefaultParagraphFont"/>
    <w:link w:val="Header"/>
    <w:rsid w:val="008A12BA"/>
    <w:rPr>
      <w:sz w:val="24"/>
      <w:szCs w:val="24"/>
    </w:rPr>
  </w:style>
  <w:style w:type="paragraph" w:styleId="Footer">
    <w:name w:val="footer"/>
    <w:basedOn w:val="Normal"/>
    <w:link w:val="FooterChar"/>
    <w:rsid w:val="008A12BA"/>
    <w:pPr>
      <w:tabs>
        <w:tab w:val="center" w:pos="4513"/>
        <w:tab w:val="right" w:pos="9026"/>
      </w:tabs>
    </w:pPr>
  </w:style>
  <w:style w:type="character" w:customStyle="1" w:styleId="FooterChar">
    <w:name w:val="Footer Char"/>
    <w:basedOn w:val="DefaultParagraphFont"/>
    <w:link w:val="Footer"/>
    <w:rsid w:val="008A12B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32B5"/>
    <w:rPr>
      <w:sz w:val="24"/>
      <w:szCs w:val="24"/>
    </w:rPr>
  </w:style>
  <w:style w:type="paragraph" w:styleId="Heading1">
    <w:name w:val="heading 1"/>
    <w:basedOn w:val="Normal"/>
    <w:qFormat/>
    <w:rsid w:val="004F32B5"/>
    <w:pPr>
      <w:spacing w:before="100" w:beforeAutospacing="1" w:after="100" w:afterAutospacing="1"/>
      <w:outlineLvl w:val="0"/>
    </w:pPr>
    <w:rPr>
      <w:rFonts w:ascii="Arial" w:hAnsi="Arial" w:cs="Arial"/>
      <w:b/>
      <w:bCs/>
      <w:color w:val="990000"/>
      <w:kern w:val="36"/>
      <w:sz w:val="29"/>
      <w:szCs w:val="29"/>
    </w:rPr>
  </w:style>
  <w:style w:type="paragraph" w:styleId="Heading2">
    <w:name w:val="heading 2"/>
    <w:basedOn w:val="Normal"/>
    <w:qFormat/>
    <w:rsid w:val="004F32B5"/>
    <w:pPr>
      <w:spacing w:before="100" w:beforeAutospacing="1" w:after="100" w:afterAutospacing="1"/>
      <w:outlineLvl w:val="1"/>
    </w:pPr>
    <w:rPr>
      <w:rFonts w:ascii="Arial" w:hAnsi="Arial" w:cs="Arial"/>
      <w:b/>
      <w:bCs/>
      <w:color w:val="33333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4F32B5"/>
    <w:rPr>
      <w:sz w:val="20"/>
      <w:szCs w:val="20"/>
      <w:lang w:eastAsia="en-US"/>
    </w:rPr>
  </w:style>
  <w:style w:type="character" w:styleId="FootnoteReference">
    <w:name w:val="footnote reference"/>
    <w:semiHidden/>
    <w:rsid w:val="004F32B5"/>
    <w:rPr>
      <w:vertAlign w:val="superscript"/>
    </w:rPr>
  </w:style>
  <w:style w:type="paragraph" w:styleId="BodyText2">
    <w:name w:val="Body Text 2"/>
    <w:basedOn w:val="Normal"/>
    <w:rsid w:val="004F32B5"/>
    <w:rPr>
      <w:rFonts w:ascii="Sabon" w:hAnsi="Sabon"/>
      <w:noProof/>
      <w:sz w:val="22"/>
      <w:szCs w:val="20"/>
      <w:lang w:val="en-US" w:eastAsia="en-US"/>
    </w:rPr>
  </w:style>
  <w:style w:type="character" w:styleId="Hyperlink">
    <w:name w:val="Hyperlink"/>
    <w:rsid w:val="004A421B"/>
    <w:rPr>
      <w:color w:val="0000FF"/>
      <w:u w:val="single"/>
    </w:rPr>
  </w:style>
  <w:style w:type="character" w:styleId="FollowedHyperlink">
    <w:name w:val="FollowedHyperlink"/>
    <w:rsid w:val="00F54F96"/>
    <w:rPr>
      <w:color w:val="606420"/>
      <w:u w:val="single"/>
    </w:rPr>
  </w:style>
  <w:style w:type="paragraph" w:styleId="BodyText">
    <w:name w:val="Body Text"/>
    <w:basedOn w:val="Normal"/>
    <w:rsid w:val="00E20D29"/>
    <w:pPr>
      <w:spacing w:after="120"/>
    </w:pPr>
  </w:style>
  <w:style w:type="character" w:styleId="CommentReference">
    <w:name w:val="annotation reference"/>
    <w:semiHidden/>
    <w:rsid w:val="00E45F56"/>
    <w:rPr>
      <w:sz w:val="16"/>
      <w:szCs w:val="16"/>
    </w:rPr>
  </w:style>
  <w:style w:type="paragraph" w:styleId="CommentText">
    <w:name w:val="annotation text"/>
    <w:basedOn w:val="Normal"/>
    <w:semiHidden/>
    <w:rsid w:val="00E45F56"/>
    <w:rPr>
      <w:sz w:val="20"/>
      <w:szCs w:val="20"/>
    </w:rPr>
  </w:style>
  <w:style w:type="paragraph" w:styleId="CommentSubject">
    <w:name w:val="annotation subject"/>
    <w:basedOn w:val="CommentText"/>
    <w:next w:val="CommentText"/>
    <w:semiHidden/>
    <w:rsid w:val="00E45F56"/>
    <w:rPr>
      <w:b/>
      <w:bCs/>
    </w:rPr>
  </w:style>
  <w:style w:type="paragraph" w:styleId="BalloonText">
    <w:name w:val="Balloon Text"/>
    <w:basedOn w:val="Normal"/>
    <w:semiHidden/>
    <w:rsid w:val="00E45F56"/>
    <w:rPr>
      <w:rFonts w:ascii="Tahoma" w:hAnsi="Tahoma" w:cs="Tahoma"/>
      <w:sz w:val="16"/>
      <w:szCs w:val="16"/>
    </w:rPr>
  </w:style>
  <w:style w:type="paragraph" w:styleId="Header">
    <w:name w:val="header"/>
    <w:basedOn w:val="Normal"/>
    <w:link w:val="HeaderChar"/>
    <w:rsid w:val="008A12BA"/>
    <w:pPr>
      <w:tabs>
        <w:tab w:val="center" w:pos="4513"/>
        <w:tab w:val="right" w:pos="9026"/>
      </w:tabs>
    </w:pPr>
  </w:style>
  <w:style w:type="character" w:customStyle="1" w:styleId="HeaderChar">
    <w:name w:val="Header Char"/>
    <w:basedOn w:val="DefaultParagraphFont"/>
    <w:link w:val="Header"/>
    <w:rsid w:val="008A12BA"/>
    <w:rPr>
      <w:sz w:val="24"/>
      <w:szCs w:val="24"/>
    </w:rPr>
  </w:style>
  <w:style w:type="paragraph" w:styleId="Footer">
    <w:name w:val="footer"/>
    <w:basedOn w:val="Normal"/>
    <w:link w:val="FooterChar"/>
    <w:rsid w:val="008A12BA"/>
    <w:pPr>
      <w:tabs>
        <w:tab w:val="center" w:pos="4513"/>
        <w:tab w:val="right" w:pos="9026"/>
      </w:tabs>
    </w:pPr>
  </w:style>
  <w:style w:type="character" w:customStyle="1" w:styleId="FooterChar">
    <w:name w:val="Footer Char"/>
    <w:basedOn w:val="DefaultParagraphFont"/>
    <w:link w:val="Footer"/>
    <w:rsid w:val="008A12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97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dmin.cam.ac.uk/univ/so/pdfs/Cambridge-Statutes-and-Ordinances-2017.pdf"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ufs.admin.cam.ac.uk/r12reference/codes/paytransactioncodes.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dmin.cam.ac.uk/offices/hr/forms/pr1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min.cam.ac.uk/univ/so/pdfs/Cambridge-Statutes-and-Ordinances-2017.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dmin.cam.ac.uk/univ/so/pdfs/Cambridge-Statutes-and-Ordinances-2017.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314DE6B0</Template>
  <TotalTime>13</TotalTime>
  <Pages>2</Pages>
  <Words>619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GUIDANCE NOTES FOR INSTITUTIONS</vt:lpstr>
    </vt:vector>
  </TitlesOfParts>
  <Company>University of Cambridge</Company>
  <LinksUpToDate>false</LinksUpToDate>
  <CharactersWithSpaces>4600</CharactersWithSpaces>
  <SharedDoc>false</SharedDoc>
  <HLinks>
    <vt:vector size="24" baseType="variant">
      <vt:variant>
        <vt:i4>5242900</vt:i4>
      </vt:variant>
      <vt:variant>
        <vt:i4>9</vt:i4>
      </vt:variant>
      <vt:variant>
        <vt:i4>0</vt:i4>
      </vt:variant>
      <vt:variant>
        <vt:i4>5</vt:i4>
      </vt:variant>
      <vt:variant>
        <vt:lpwstr>http://www.admin.cam.ac.uk/offices/hr/forms/pr12/</vt:lpwstr>
      </vt:variant>
      <vt:variant>
        <vt:lpwstr/>
      </vt:variant>
      <vt:variant>
        <vt:i4>6553721</vt:i4>
      </vt:variant>
      <vt:variant>
        <vt:i4>6</vt:i4>
      </vt:variant>
      <vt:variant>
        <vt:i4>0</vt:i4>
      </vt:variant>
      <vt:variant>
        <vt:i4>5</vt:i4>
      </vt:variant>
      <vt:variant>
        <vt:lpwstr>http://www.admin.cam.ac.uk/univ/so/pdfs/ordinance11.pdf</vt:lpwstr>
      </vt:variant>
      <vt:variant>
        <vt:lpwstr/>
      </vt:variant>
      <vt:variant>
        <vt:i4>6553721</vt:i4>
      </vt:variant>
      <vt:variant>
        <vt:i4>3</vt:i4>
      </vt:variant>
      <vt:variant>
        <vt:i4>0</vt:i4>
      </vt:variant>
      <vt:variant>
        <vt:i4>5</vt:i4>
      </vt:variant>
      <vt:variant>
        <vt:lpwstr>http://www.admin.cam.ac.uk/univ/so/pdfs/ordinance11.pdf</vt:lpwstr>
      </vt:variant>
      <vt:variant>
        <vt:lpwstr/>
      </vt:variant>
      <vt:variant>
        <vt:i4>6553721</vt:i4>
      </vt:variant>
      <vt:variant>
        <vt:i4>0</vt:i4>
      </vt:variant>
      <vt:variant>
        <vt:i4>0</vt:i4>
      </vt:variant>
      <vt:variant>
        <vt:i4>5</vt:i4>
      </vt:variant>
      <vt:variant>
        <vt:lpwstr>http://www.admin.cam.ac.uk/univ/so/pdfs/ordinance11.pdf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INSTITUTIONS</dc:title>
  <dc:creator>Juliet Relph</dc:creator>
  <cp:lastModifiedBy>Sarah Alexander</cp:lastModifiedBy>
  <cp:revision>3</cp:revision>
  <cp:lastPrinted>2016-09-29T11:39:00Z</cp:lastPrinted>
  <dcterms:created xsi:type="dcterms:W3CDTF">2017-10-19T10:48:00Z</dcterms:created>
  <dcterms:modified xsi:type="dcterms:W3CDTF">2017-10-19T11:04:00Z</dcterms:modified>
</cp:coreProperties>
</file>